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1ED39C" w14:textId="1DB2EFB2" w:rsidR="00F72F4F" w:rsidRDefault="00510297" w:rsidP="00F72F4F">
      <w:pPr>
        <w:pStyle w:val="CH"/>
      </w:pPr>
      <w:bookmarkStart w:id="0" w:name="historyclause"/>
      <w:r w:rsidRPr="006073EA">
        <w:t>3GPP RAN WG</w:t>
      </w:r>
      <w:r>
        <w:t>4</w:t>
      </w:r>
      <w:r w:rsidRPr="006073EA">
        <w:t xml:space="preserve"> Meeting #</w:t>
      </w:r>
      <w:r>
        <w:t>1</w:t>
      </w:r>
      <w:r w:rsidR="00CC3FFD">
        <w:t>1</w:t>
      </w:r>
      <w:r w:rsidR="00D42E24">
        <w:t>6</w:t>
      </w:r>
      <w:r w:rsidR="00F72F4F">
        <w:tab/>
      </w:r>
      <w:r w:rsidR="00F72F4F">
        <w:tab/>
      </w:r>
      <w:r w:rsidR="00565B6E" w:rsidRPr="00565B6E">
        <w:t>R4-2509561</w:t>
      </w:r>
    </w:p>
    <w:p w14:paraId="22A8FCB6" w14:textId="3DF758F1" w:rsidR="00F72F4F" w:rsidRPr="00FD166F" w:rsidRDefault="00D42E24" w:rsidP="00F72F4F">
      <w:pPr>
        <w:pStyle w:val="CH"/>
        <w:tabs>
          <w:tab w:val="clear" w:pos="7920"/>
        </w:tabs>
        <w:rPr>
          <w:b w:val="0"/>
        </w:rPr>
      </w:pPr>
      <w:r>
        <w:t>Bengaluru, India, August</w:t>
      </w:r>
      <w:r w:rsidRPr="00A14D3F">
        <w:t xml:space="preserve"> </w:t>
      </w:r>
      <w:r>
        <w:t>25</w:t>
      </w:r>
      <w:r>
        <w:rPr>
          <w:vertAlign w:val="superscript"/>
        </w:rPr>
        <w:t>th</w:t>
      </w:r>
      <w:r w:rsidRPr="00A14D3F">
        <w:t xml:space="preserve"> – </w:t>
      </w:r>
      <w:r>
        <w:t>29</w:t>
      </w:r>
      <w:r>
        <w:rPr>
          <w:vertAlign w:val="superscript"/>
        </w:rPr>
        <w:t>th</w:t>
      </w:r>
      <w:r w:rsidRPr="00A14D3F">
        <w:t>, 202</w:t>
      </w:r>
      <w:r>
        <w:t>5</w:t>
      </w:r>
    </w:p>
    <w:p w14:paraId="47F3A177" w14:textId="77777777" w:rsidR="00D309CC" w:rsidRDefault="00D309CC" w:rsidP="00D309CC">
      <w:pPr>
        <w:tabs>
          <w:tab w:val="left" w:pos="2160"/>
        </w:tabs>
        <w:rPr>
          <w:rFonts w:ascii="Arial" w:hAnsi="Arial" w:cs="Arial"/>
          <w:b/>
        </w:rPr>
      </w:pPr>
    </w:p>
    <w:p w14:paraId="688639C7" w14:textId="77777777" w:rsidR="00D309CC" w:rsidRPr="0008103A" w:rsidRDefault="00D309CC" w:rsidP="00D309CC">
      <w:pPr>
        <w:pStyle w:val="CH"/>
        <w:rPr>
          <w:b w:val="0"/>
        </w:rPr>
      </w:pPr>
      <w:r w:rsidRPr="0008103A">
        <w:t>Agenda item:</w:t>
      </w:r>
      <w:r>
        <w:tab/>
      </w:r>
      <w:r w:rsidR="00325E29">
        <w:t>4.2.2</w:t>
      </w:r>
    </w:p>
    <w:p w14:paraId="0063888C" w14:textId="50354765" w:rsidR="00D309CC" w:rsidRPr="0008103A" w:rsidRDefault="00D309CC" w:rsidP="00015DD4">
      <w:pPr>
        <w:pStyle w:val="CH"/>
        <w:ind w:left="2275" w:hanging="2275"/>
        <w:mirrorIndents/>
        <w:rPr>
          <w:b w:val="0"/>
        </w:rPr>
      </w:pPr>
      <w:r>
        <w:t>Source:</w:t>
      </w:r>
      <w:r>
        <w:tab/>
        <w:t>Apple</w:t>
      </w:r>
      <w:r w:rsidR="00720EBA">
        <w:t>, Skyworks Solutions Inc.</w:t>
      </w:r>
    </w:p>
    <w:p w14:paraId="057A2300" w14:textId="2BAFD255" w:rsidR="00D309CC" w:rsidRDefault="00D309CC" w:rsidP="00D6592A">
      <w:pPr>
        <w:pStyle w:val="CH"/>
        <w:ind w:left="2275" w:hanging="2275"/>
      </w:pPr>
      <w:r w:rsidRPr="0008103A">
        <w:t>Title:</w:t>
      </w:r>
      <w:r w:rsidRPr="0008103A">
        <w:tab/>
      </w:r>
      <w:r w:rsidR="00A12566" w:rsidRPr="00A12566">
        <w:t xml:space="preserve">(NR_redcap-Core) </w:t>
      </w:r>
      <w:r w:rsidR="00325E29" w:rsidRPr="00325E29">
        <w:t>Corrections on RedCap UE PC3 FDD band 1Rx REFSENS</w:t>
      </w:r>
      <w:r w:rsidR="00EF434A">
        <w:rPr>
          <w:bCs/>
        </w:rPr>
        <w:t xml:space="preserve"> </w:t>
      </w:r>
      <w:r w:rsidR="00D603CA">
        <w:t xml:space="preserve"> </w:t>
      </w:r>
      <w:r w:rsidR="00AC0150">
        <w:t xml:space="preserve"> </w:t>
      </w:r>
    </w:p>
    <w:p w14:paraId="399D7D0F" w14:textId="77777777" w:rsidR="00104BC6" w:rsidRDefault="00104BC6" w:rsidP="00D309CC">
      <w:pPr>
        <w:pStyle w:val="CH"/>
      </w:pPr>
      <w:r>
        <w:t>WI/SI:</w:t>
      </w:r>
      <w:r>
        <w:tab/>
      </w:r>
      <w:r w:rsidR="00325E29" w:rsidRPr="00325E29">
        <w:t>NR_redcap-Core</w:t>
      </w:r>
    </w:p>
    <w:p w14:paraId="69D38A4A" w14:textId="77777777" w:rsidR="00104BC6" w:rsidRDefault="00104BC6" w:rsidP="00D309CC">
      <w:pPr>
        <w:pStyle w:val="CH"/>
        <w:rPr>
          <w:b w:val="0"/>
        </w:rPr>
      </w:pPr>
      <w:r>
        <w:t>Release:</w:t>
      </w:r>
      <w:r>
        <w:tab/>
      </w:r>
      <w:r w:rsidRPr="00261B7C">
        <w:t>Rel-</w:t>
      </w:r>
      <w:r w:rsidR="00A47ED9">
        <w:t>1</w:t>
      </w:r>
      <w:r w:rsidR="00325E29">
        <w:t>7</w:t>
      </w:r>
    </w:p>
    <w:p w14:paraId="736D2AC5" w14:textId="77777777" w:rsidR="00D46431" w:rsidRPr="00B54C93" w:rsidRDefault="00D309CC" w:rsidP="00D309CC">
      <w:pPr>
        <w:pStyle w:val="CH"/>
      </w:pPr>
      <w:r>
        <w:t>Document for:</w:t>
      </w:r>
      <w:r>
        <w:tab/>
      </w:r>
      <w:r w:rsidR="007321D6">
        <w:t>Approval</w:t>
      </w:r>
    </w:p>
    <w:p w14:paraId="3E0ECB5E" w14:textId="77777777" w:rsidR="00A75621" w:rsidRPr="00A75621" w:rsidRDefault="008E7986" w:rsidP="00A75621">
      <w:pPr>
        <w:pStyle w:val="Heading1"/>
      </w:pPr>
      <w:r>
        <w:t>1</w:t>
      </w:r>
      <w:r>
        <w:tab/>
      </w:r>
      <w:r w:rsidRPr="004D3578">
        <w:t>Introduction</w:t>
      </w:r>
      <w:r>
        <w:t xml:space="preserve"> </w:t>
      </w:r>
    </w:p>
    <w:p w14:paraId="589C9C1B" w14:textId="77777777" w:rsidR="004768DA" w:rsidRPr="00C331E9" w:rsidRDefault="004768DA" w:rsidP="004768DA">
      <w:pPr>
        <w:jc w:val="both"/>
        <w:rPr>
          <w:rFonts w:ascii="Arial" w:hAnsi="Arial" w:cs="Arial"/>
          <w:sz w:val="20"/>
          <w:szCs w:val="20"/>
        </w:rPr>
      </w:pPr>
    </w:p>
    <w:p w14:paraId="0B1D922D" w14:textId="155F685E" w:rsidR="008E7986" w:rsidRPr="009A1B25" w:rsidRDefault="00FC248C" w:rsidP="009A1B25">
      <w:pPr>
        <w:spacing w:after="120"/>
        <w:jc w:val="both"/>
        <w:rPr>
          <w:rFonts w:ascii="Arial" w:hAnsi="Arial" w:cs="Arial"/>
          <w:sz w:val="20"/>
          <w:szCs w:val="20"/>
        </w:rPr>
      </w:pPr>
      <w:r>
        <w:rPr>
          <w:rFonts w:ascii="Arial" w:hAnsi="Arial" w:cs="Arial"/>
          <w:sz w:val="20"/>
          <w:szCs w:val="20"/>
        </w:rPr>
        <w:t xml:space="preserve">NR RedCap UE was first introduced in Rel-17 [1] where both 1Rx and 2Rx can be supported by all NR bands. </w:t>
      </w:r>
      <w:r w:rsidR="00216F3F">
        <w:rPr>
          <w:rFonts w:ascii="Arial" w:hAnsi="Arial" w:cs="Arial"/>
          <w:sz w:val="20"/>
          <w:szCs w:val="20"/>
        </w:rPr>
        <w:t xml:space="preserve">For 2Rx RedCap UE, the </w:t>
      </w:r>
      <w:r w:rsidR="00BE540E">
        <w:rPr>
          <w:rFonts w:ascii="Arial" w:hAnsi="Arial" w:cs="Arial"/>
          <w:sz w:val="20"/>
          <w:szCs w:val="20"/>
        </w:rPr>
        <w:t xml:space="preserve">NR FR1 non-RedCap UE RF requirements are mostly reused, while for 1Rx RedCap UE, the REFSENS were exclusively specified. </w:t>
      </w:r>
      <w:r w:rsidR="00BE540E" w:rsidRPr="00BE540E">
        <w:rPr>
          <w:rFonts w:ascii="Arial" w:hAnsi="Arial" w:cs="Arial"/>
          <w:sz w:val="20"/>
          <w:szCs w:val="20"/>
        </w:rPr>
        <w:t>The REFSENS between 1Rx and 2Rx implementations</w:t>
      </w:r>
      <w:r w:rsidR="00BE540E">
        <w:rPr>
          <w:rFonts w:ascii="Arial" w:hAnsi="Arial" w:cs="Arial"/>
          <w:sz w:val="20"/>
          <w:szCs w:val="20"/>
        </w:rPr>
        <w:t xml:space="preserve"> in general</w:t>
      </w:r>
      <w:r w:rsidR="00BE540E" w:rsidRPr="00BE540E">
        <w:rPr>
          <w:rFonts w:ascii="Arial" w:hAnsi="Arial" w:cs="Arial"/>
          <w:sz w:val="20"/>
          <w:szCs w:val="20"/>
        </w:rPr>
        <w:t xml:space="preserve"> is differed by the so-called Rx diversity gain which is the increase in signal-to-noise/interference ratio by a certain Rx diversity scheme, normally through Maximum Ratio Combining (MRC). The ideal MRC with equal SNR in both main and diversity Rx paths would result in a 3dB gain for 2Rx as </w:t>
      </w:r>
      <w:r w:rsidR="00BE540E">
        <w:rPr>
          <w:rFonts w:ascii="Arial" w:hAnsi="Arial" w:cs="Arial"/>
          <w:sz w:val="20"/>
          <w:szCs w:val="20"/>
        </w:rPr>
        <w:t>compared</w:t>
      </w:r>
      <w:r w:rsidR="00BE540E" w:rsidRPr="00BE540E">
        <w:rPr>
          <w:rFonts w:ascii="Arial" w:hAnsi="Arial" w:cs="Arial"/>
          <w:sz w:val="20"/>
          <w:szCs w:val="20"/>
        </w:rPr>
        <w:t xml:space="preserve"> to 1Rx implementation. However, in practice the SNR in Rx main and diversity paths may not always be equal, especially for FDD bands where the main path is usually subject to higher insertion loss from duplexer as compared to single bandpass filter for diversity path. On the other hand, the Rx noise impact from Tx interference may also be different between the main and diversity paths which would depend on the performance of duplexer/filter and antenna isolation.</w:t>
      </w:r>
      <w:r w:rsidR="00BE540E">
        <w:rPr>
          <w:rFonts w:ascii="Arial" w:hAnsi="Arial" w:cs="Arial"/>
          <w:sz w:val="20"/>
          <w:szCs w:val="20"/>
        </w:rPr>
        <w:t xml:space="preserve"> </w:t>
      </w:r>
      <w:r w:rsidR="00440353">
        <w:rPr>
          <w:rFonts w:ascii="Arial" w:hAnsi="Arial" w:cs="Arial"/>
          <w:sz w:val="20"/>
          <w:szCs w:val="20"/>
        </w:rPr>
        <w:t xml:space="preserve">Therefore, the </w:t>
      </w:r>
      <w:r w:rsidR="00440353" w:rsidRPr="00440353">
        <w:rPr>
          <w:rFonts w:ascii="Arial" w:hAnsi="Arial" w:cs="Arial"/>
          <w:sz w:val="20"/>
          <w:szCs w:val="20"/>
        </w:rPr>
        <w:t xml:space="preserve">REFSENS for 1Rx as compared to that for 2Rx </w:t>
      </w:r>
      <w:r w:rsidR="00440353">
        <w:rPr>
          <w:rFonts w:ascii="Arial" w:hAnsi="Arial" w:cs="Arial"/>
          <w:sz w:val="20"/>
          <w:szCs w:val="20"/>
        </w:rPr>
        <w:t xml:space="preserve">in principle </w:t>
      </w:r>
      <w:r w:rsidR="00440353" w:rsidRPr="00440353">
        <w:rPr>
          <w:rFonts w:ascii="Arial" w:hAnsi="Arial" w:cs="Arial"/>
          <w:sz w:val="20"/>
          <w:szCs w:val="20"/>
        </w:rPr>
        <w:t>should be evaluated on a per band basis.</w:t>
      </w:r>
      <w:r w:rsidR="00C43BF6">
        <w:rPr>
          <w:rFonts w:ascii="Arial" w:hAnsi="Arial" w:cs="Arial"/>
          <w:sz w:val="20"/>
          <w:szCs w:val="20"/>
        </w:rPr>
        <w:t xml:space="preserve"> </w:t>
      </w:r>
      <w:r w:rsidR="00440353">
        <w:rPr>
          <w:rFonts w:ascii="Arial" w:hAnsi="Arial" w:cs="Arial"/>
          <w:sz w:val="20"/>
          <w:szCs w:val="20"/>
        </w:rPr>
        <w:t xml:space="preserve">However, considering that </w:t>
      </w:r>
      <w:r w:rsidR="00440353" w:rsidRPr="00440353">
        <w:rPr>
          <w:rFonts w:ascii="Arial" w:hAnsi="Arial" w:cs="Arial"/>
          <w:sz w:val="20"/>
          <w:szCs w:val="20"/>
        </w:rPr>
        <w:t xml:space="preserve">there </w:t>
      </w:r>
      <w:r w:rsidR="00440353">
        <w:rPr>
          <w:rFonts w:ascii="Arial" w:hAnsi="Arial" w:cs="Arial"/>
          <w:sz w:val="20"/>
          <w:szCs w:val="20"/>
        </w:rPr>
        <w:t>were</w:t>
      </w:r>
      <w:r w:rsidR="00440353" w:rsidRPr="00440353">
        <w:rPr>
          <w:rFonts w:ascii="Arial" w:hAnsi="Arial" w:cs="Arial"/>
          <w:sz w:val="20"/>
          <w:szCs w:val="20"/>
        </w:rPr>
        <w:t xml:space="preserve"> more than 40 NR bands to be defined for FR1 RedCap UE</w:t>
      </w:r>
      <w:r w:rsidR="00440353">
        <w:rPr>
          <w:rFonts w:ascii="Arial" w:hAnsi="Arial" w:cs="Arial"/>
          <w:sz w:val="20"/>
          <w:szCs w:val="20"/>
        </w:rPr>
        <w:t xml:space="preserve">, RAN4 took a shortcut by leveraging the </w:t>
      </w:r>
      <w:r w:rsidR="00440353" w:rsidRPr="00440353">
        <w:rPr>
          <w:rFonts w:ascii="Arial" w:hAnsi="Arial" w:cs="Arial"/>
          <w:sz w:val="20"/>
          <w:szCs w:val="20"/>
        </w:rPr>
        <w:t xml:space="preserve">approach taken for LTE category 1bis UE </w:t>
      </w:r>
      <w:r w:rsidR="00440353">
        <w:rPr>
          <w:rFonts w:ascii="Arial" w:hAnsi="Arial" w:cs="Arial"/>
          <w:sz w:val="20"/>
          <w:szCs w:val="20"/>
        </w:rPr>
        <w:t>to</w:t>
      </w:r>
      <w:r w:rsidR="00440353" w:rsidRPr="00440353">
        <w:rPr>
          <w:rFonts w:ascii="Arial" w:hAnsi="Arial" w:cs="Arial"/>
          <w:sz w:val="20"/>
          <w:szCs w:val="20"/>
        </w:rPr>
        <w:t xml:space="preserve"> apply a constant </w:t>
      </w:r>
      <w:r w:rsidR="0024270C">
        <w:rPr>
          <w:rFonts w:ascii="Arial" w:hAnsi="Arial" w:cs="Arial"/>
          <w:sz w:val="20"/>
          <w:szCs w:val="20"/>
        </w:rPr>
        <w:t xml:space="preserve">allowance </w:t>
      </w:r>
      <w:r w:rsidR="0024270C" w:rsidRPr="002B5FB7">
        <w:rPr>
          <w:rFonts w:ascii="Arial" w:hAnsi="Arial" w:cs="Arial"/>
          <w:sz w:val="20"/>
          <w:szCs w:val="20"/>
        </w:rPr>
        <w:t>ΔR</w:t>
      </w:r>
      <w:r w:rsidR="0024270C" w:rsidRPr="002B5FB7">
        <w:rPr>
          <w:rFonts w:ascii="Arial" w:hAnsi="Arial" w:cs="Arial"/>
          <w:sz w:val="20"/>
          <w:szCs w:val="20"/>
          <w:vertAlign w:val="subscript"/>
        </w:rPr>
        <w:t>1R</w:t>
      </w:r>
      <w:r w:rsidR="00440353" w:rsidRPr="00440353">
        <w:rPr>
          <w:rFonts w:ascii="Arial" w:hAnsi="Arial" w:cs="Arial"/>
          <w:sz w:val="20"/>
          <w:szCs w:val="20"/>
        </w:rPr>
        <w:t xml:space="preserve"> between 1Rx and 2Rx</w:t>
      </w:r>
      <w:r w:rsidR="00440353">
        <w:rPr>
          <w:rFonts w:ascii="Arial" w:hAnsi="Arial" w:cs="Arial"/>
          <w:sz w:val="20"/>
          <w:szCs w:val="20"/>
        </w:rPr>
        <w:t xml:space="preserve"> for all NR bands and all channel bandwidths up to 20 MHz which unfortunately had overlooked </w:t>
      </w:r>
      <w:r w:rsidR="001959BF">
        <w:rPr>
          <w:rFonts w:ascii="Arial" w:hAnsi="Arial" w:cs="Arial"/>
          <w:sz w:val="20"/>
          <w:szCs w:val="20"/>
        </w:rPr>
        <w:t xml:space="preserve">and underestimated the Tx noise impact to 1Rx REFSENS for certain FDD bands at 15 MHz and 20 MHz. In this contribution, we propose to correct the RedCap </w:t>
      </w:r>
      <w:r w:rsidR="00EF4378">
        <w:rPr>
          <w:rFonts w:ascii="Arial" w:hAnsi="Arial" w:cs="Arial"/>
          <w:sz w:val="20"/>
          <w:szCs w:val="20"/>
        </w:rPr>
        <w:t>UE</w:t>
      </w:r>
      <w:r w:rsidR="0073339A">
        <w:rPr>
          <w:rFonts w:ascii="Arial" w:hAnsi="Arial" w:cs="Arial"/>
          <w:sz w:val="20"/>
          <w:szCs w:val="20"/>
        </w:rPr>
        <w:t xml:space="preserve"> </w:t>
      </w:r>
      <w:r w:rsidR="001959BF">
        <w:rPr>
          <w:rFonts w:ascii="Arial" w:hAnsi="Arial" w:cs="Arial"/>
          <w:sz w:val="20"/>
          <w:szCs w:val="20"/>
        </w:rPr>
        <w:t xml:space="preserve">1Rx REFSENS </w:t>
      </w:r>
      <w:r w:rsidR="00EF4378">
        <w:rPr>
          <w:rFonts w:ascii="Arial" w:hAnsi="Arial" w:cs="Arial"/>
          <w:sz w:val="20"/>
          <w:szCs w:val="20"/>
        </w:rPr>
        <w:t xml:space="preserve">allowance </w:t>
      </w:r>
      <w:r w:rsidR="002B5FB7" w:rsidRPr="002B5FB7">
        <w:rPr>
          <w:rFonts w:ascii="Arial" w:hAnsi="Arial" w:cs="Arial"/>
          <w:sz w:val="20"/>
          <w:szCs w:val="20"/>
        </w:rPr>
        <w:t>ΔR</w:t>
      </w:r>
      <w:r w:rsidR="002B5FB7" w:rsidRPr="002B5FB7">
        <w:rPr>
          <w:rFonts w:ascii="Arial" w:hAnsi="Arial" w:cs="Arial"/>
          <w:sz w:val="20"/>
          <w:szCs w:val="20"/>
          <w:vertAlign w:val="subscript"/>
        </w:rPr>
        <w:t>1R</w:t>
      </w:r>
      <w:r w:rsidR="002B5FB7">
        <w:rPr>
          <w:rFonts w:ascii="Arial" w:hAnsi="Arial" w:cs="Arial"/>
          <w:sz w:val="20"/>
          <w:szCs w:val="20"/>
        </w:rPr>
        <w:t xml:space="preserve"> for </w:t>
      </w:r>
      <w:r w:rsidR="0073339A">
        <w:rPr>
          <w:rFonts w:ascii="Arial" w:hAnsi="Arial" w:cs="Arial"/>
          <w:sz w:val="20"/>
          <w:szCs w:val="20"/>
        </w:rPr>
        <w:t xml:space="preserve">PC3 </w:t>
      </w:r>
      <w:r w:rsidR="002B5FB7">
        <w:rPr>
          <w:rFonts w:ascii="Arial" w:hAnsi="Arial" w:cs="Arial"/>
          <w:sz w:val="20"/>
          <w:szCs w:val="20"/>
        </w:rPr>
        <w:t xml:space="preserve">FDD bands which are subject to noticeable Tx self-interference. </w:t>
      </w:r>
      <w:r w:rsidR="001959BF">
        <w:rPr>
          <w:rFonts w:ascii="Arial" w:hAnsi="Arial" w:cs="Arial"/>
          <w:sz w:val="20"/>
          <w:szCs w:val="20"/>
        </w:rPr>
        <w:t xml:space="preserve"> </w:t>
      </w:r>
      <w:r w:rsidR="00440353">
        <w:rPr>
          <w:rFonts w:ascii="Arial" w:hAnsi="Arial" w:cs="Arial"/>
          <w:sz w:val="20"/>
          <w:szCs w:val="20"/>
        </w:rPr>
        <w:t xml:space="preserve">  </w:t>
      </w:r>
      <w:r w:rsidR="00C43BF6">
        <w:rPr>
          <w:rFonts w:ascii="Arial" w:hAnsi="Arial" w:cs="Arial"/>
          <w:sz w:val="20"/>
          <w:szCs w:val="20"/>
        </w:rPr>
        <w:t xml:space="preserve">    </w:t>
      </w:r>
      <w:r w:rsidR="007321D6">
        <w:rPr>
          <w:rFonts w:ascii="Arial" w:hAnsi="Arial" w:cs="Arial"/>
          <w:sz w:val="20"/>
          <w:szCs w:val="20"/>
        </w:rPr>
        <w:t xml:space="preserve"> </w:t>
      </w:r>
      <w:r w:rsidR="001577A2">
        <w:rPr>
          <w:rFonts w:ascii="Arial" w:hAnsi="Arial" w:cs="Arial"/>
          <w:sz w:val="20"/>
          <w:szCs w:val="20"/>
        </w:rPr>
        <w:t xml:space="preserve">    </w:t>
      </w:r>
      <w:r w:rsidR="00B04308">
        <w:rPr>
          <w:rFonts w:ascii="Arial" w:hAnsi="Arial" w:cs="Arial"/>
          <w:sz w:val="20"/>
          <w:szCs w:val="20"/>
        </w:rPr>
        <w:t xml:space="preserve"> </w:t>
      </w:r>
      <w:r w:rsidR="00047F47">
        <w:rPr>
          <w:rFonts w:ascii="Arial" w:hAnsi="Arial" w:cs="Arial"/>
          <w:sz w:val="20"/>
          <w:szCs w:val="20"/>
        </w:rPr>
        <w:t xml:space="preserve"> </w:t>
      </w:r>
      <w:r w:rsidR="00440181">
        <w:rPr>
          <w:rFonts w:ascii="Arial" w:hAnsi="Arial" w:cs="Arial"/>
          <w:sz w:val="20"/>
          <w:szCs w:val="20"/>
        </w:rPr>
        <w:t xml:space="preserve"> </w:t>
      </w:r>
      <w:r w:rsidR="0046561C">
        <w:rPr>
          <w:rFonts w:ascii="Arial" w:hAnsi="Arial" w:cs="Arial"/>
          <w:sz w:val="20"/>
          <w:szCs w:val="20"/>
        </w:rPr>
        <w:t xml:space="preserve"> </w:t>
      </w:r>
      <w:r w:rsidR="007E0113">
        <w:rPr>
          <w:rFonts w:ascii="Arial" w:hAnsi="Arial" w:cs="Arial"/>
          <w:sz w:val="20"/>
          <w:szCs w:val="20"/>
        </w:rPr>
        <w:t xml:space="preserve">  </w:t>
      </w:r>
      <w:r w:rsidR="005152B9">
        <w:rPr>
          <w:rFonts w:ascii="Arial" w:hAnsi="Arial" w:cs="Arial"/>
          <w:sz w:val="20"/>
          <w:szCs w:val="20"/>
        </w:rPr>
        <w:t xml:space="preserve"> </w:t>
      </w:r>
      <w:r w:rsidR="00E16985">
        <w:rPr>
          <w:rFonts w:ascii="Arial" w:hAnsi="Arial" w:cs="Arial"/>
          <w:sz w:val="20"/>
          <w:szCs w:val="20"/>
        </w:rPr>
        <w:t xml:space="preserve">  </w:t>
      </w:r>
      <w:r w:rsidR="00B31CAA">
        <w:rPr>
          <w:rFonts w:ascii="Arial" w:hAnsi="Arial" w:cs="Arial"/>
          <w:sz w:val="20"/>
          <w:szCs w:val="20"/>
        </w:rPr>
        <w:t xml:space="preserve"> </w:t>
      </w:r>
      <w:r w:rsidR="00065297">
        <w:rPr>
          <w:rFonts w:ascii="Arial" w:hAnsi="Arial" w:cs="Arial"/>
          <w:sz w:val="20"/>
          <w:szCs w:val="20"/>
        </w:rPr>
        <w:t xml:space="preserve"> </w:t>
      </w:r>
      <w:r w:rsidR="007D7EEC">
        <w:rPr>
          <w:rFonts w:ascii="Arial" w:hAnsi="Arial" w:cs="Arial"/>
          <w:sz w:val="20"/>
          <w:szCs w:val="20"/>
        </w:rPr>
        <w:t xml:space="preserve"> </w:t>
      </w:r>
      <w:r w:rsidR="00852D30">
        <w:rPr>
          <w:rFonts w:ascii="Arial" w:hAnsi="Arial" w:cs="Arial"/>
          <w:sz w:val="20"/>
          <w:szCs w:val="20"/>
        </w:rPr>
        <w:t xml:space="preserve"> </w:t>
      </w:r>
      <w:r w:rsidR="00B92FE4">
        <w:rPr>
          <w:rFonts w:ascii="Arial" w:hAnsi="Arial" w:cs="Arial"/>
          <w:sz w:val="20"/>
          <w:szCs w:val="20"/>
        </w:rPr>
        <w:t xml:space="preserve">   </w:t>
      </w:r>
      <w:r w:rsidR="00D83D56">
        <w:rPr>
          <w:rFonts w:ascii="Arial" w:hAnsi="Arial" w:cs="Arial"/>
          <w:sz w:val="20"/>
          <w:szCs w:val="20"/>
        </w:rPr>
        <w:t xml:space="preserve"> </w:t>
      </w:r>
      <w:r w:rsidR="00E808A6">
        <w:rPr>
          <w:rFonts w:ascii="Arial" w:hAnsi="Arial" w:cs="Arial"/>
          <w:sz w:val="20"/>
          <w:szCs w:val="20"/>
        </w:rPr>
        <w:t xml:space="preserve">  </w:t>
      </w:r>
      <w:r w:rsidR="00DE1BDE">
        <w:rPr>
          <w:rFonts w:ascii="Arial" w:hAnsi="Arial" w:cs="Arial"/>
          <w:sz w:val="20"/>
          <w:szCs w:val="20"/>
        </w:rPr>
        <w:t xml:space="preserve"> </w:t>
      </w:r>
      <w:r w:rsidR="00A15F2F">
        <w:rPr>
          <w:rFonts w:ascii="Arial" w:hAnsi="Arial" w:cs="Arial"/>
          <w:sz w:val="20"/>
          <w:szCs w:val="20"/>
        </w:rPr>
        <w:t xml:space="preserve">    </w:t>
      </w:r>
      <w:r w:rsidR="006660AB">
        <w:rPr>
          <w:rFonts w:ascii="Arial" w:hAnsi="Arial" w:cs="Arial"/>
          <w:sz w:val="20"/>
          <w:szCs w:val="20"/>
        </w:rPr>
        <w:t xml:space="preserve"> </w:t>
      </w:r>
      <w:r w:rsidR="00BE1A7C">
        <w:rPr>
          <w:rFonts w:ascii="Arial" w:hAnsi="Arial" w:cs="Arial"/>
          <w:sz w:val="20"/>
          <w:szCs w:val="20"/>
        </w:rPr>
        <w:t xml:space="preserve"> </w:t>
      </w:r>
      <w:r w:rsidR="004D35DC">
        <w:rPr>
          <w:rFonts w:ascii="Arial" w:hAnsi="Arial" w:cs="Arial"/>
          <w:sz w:val="20"/>
          <w:szCs w:val="20"/>
        </w:rPr>
        <w:t xml:space="preserve"> </w:t>
      </w:r>
      <w:r w:rsidR="005B177F">
        <w:rPr>
          <w:rFonts w:ascii="Arial" w:hAnsi="Arial" w:cs="Arial"/>
          <w:sz w:val="20"/>
          <w:szCs w:val="20"/>
        </w:rPr>
        <w:t xml:space="preserve"> </w:t>
      </w:r>
      <w:r w:rsidR="00E167A5">
        <w:rPr>
          <w:rFonts w:ascii="Arial" w:hAnsi="Arial" w:cs="Arial"/>
          <w:sz w:val="20"/>
          <w:szCs w:val="20"/>
        </w:rPr>
        <w:t xml:space="preserve">  </w:t>
      </w:r>
      <w:r w:rsidR="00D22187">
        <w:rPr>
          <w:rFonts w:ascii="Arial" w:hAnsi="Arial" w:cs="Arial"/>
          <w:sz w:val="20"/>
          <w:szCs w:val="20"/>
        </w:rPr>
        <w:t xml:space="preserve">    </w:t>
      </w:r>
      <w:r w:rsidR="00C677C1">
        <w:rPr>
          <w:rFonts w:ascii="Arial" w:hAnsi="Arial" w:cs="Arial"/>
          <w:sz w:val="20"/>
          <w:szCs w:val="20"/>
        </w:rPr>
        <w:t xml:space="preserve"> </w:t>
      </w:r>
    </w:p>
    <w:p w14:paraId="087D7E13" w14:textId="77777777" w:rsidR="00D00BA3" w:rsidRPr="00FB645D" w:rsidRDefault="00D463D6" w:rsidP="00FB645D">
      <w:pPr>
        <w:pStyle w:val="Heading1"/>
        <w:numPr>
          <w:ilvl w:val="0"/>
          <w:numId w:val="11"/>
        </w:numPr>
        <w:ind w:left="1138" w:hanging="1138"/>
      </w:pPr>
      <w:r>
        <w:t>Discussion</w:t>
      </w:r>
    </w:p>
    <w:p w14:paraId="515A5B72" w14:textId="77777777" w:rsidR="00884355" w:rsidRDefault="00884355" w:rsidP="00884355">
      <w:pPr>
        <w:jc w:val="both"/>
        <w:rPr>
          <w:rFonts w:ascii="Arial" w:hAnsi="Arial" w:cs="Arial"/>
          <w:sz w:val="20"/>
          <w:szCs w:val="20"/>
        </w:rPr>
      </w:pPr>
    </w:p>
    <w:p w14:paraId="1272F544" w14:textId="0D38625F" w:rsidR="000600BA" w:rsidRDefault="00E43F58" w:rsidP="00EE2ECB">
      <w:pPr>
        <w:spacing w:after="120"/>
        <w:jc w:val="both"/>
        <w:rPr>
          <w:rFonts w:ascii="Arial" w:hAnsi="Arial" w:cs="Arial"/>
          <w:sz w:val="20"/>
          <w:szCs w:val="20"/>
        </w:rPr>
      </w:pPr>
      <w:r>
        <w:rPr>
          <w:rFonts w:ascii="Arial" w:hAnsi="Arial" w:cs="Arial"/>
          <w:sz w:val="20"/>
          <w:szCs w:val="20"/>
        </w:rPr>
        <w:t xml:space="preserve">NR FDD bands subject to </w:t>
      </w:r>
      <w:r w:rsidR="00603E3B" w:rsidRPr="00603E3B">
        <w:rPr>
          <w:rFonts w:ascii="Arial" w:hAnsi="Arial" w:cs="Arial"/>
          <w:sz w:val="20"/>
          <w:szCs w:val="20"/>
        </w:rPr>
        <w:t xml:space="preserve">noticeable </w:t>
      </w:r>
      <w:r w:rsidRPr="00E43F58">
        <w:rPr>
          <w:rFonts w:ascii="Arial" w:hAnsi="Arial" w:cs="Arial"/>
          <w:sz w:val="20"/>
          <w:szCs w:val="20"/>
        </w:rPr>
        <w:t>Tx self-interference</w:t>
      </w:r>
      <w:r w:rsidR="003B48FA">
        <w:rPr>
          <w:rFonts w:ascii="Arial" w:hAnsi="Arial" w:cs="Arial"/>
          <w:sz w:val="20"/>
          <w:szCs w:val="20"/>
        </w:rPr>
        <w:t xml:space="preserve"> </w:t>
      </w:r>
      <w:r>
        <w:rPr>
          <w:rFonts w:ascii="Arial" w:hAnsi="Arial" w:cs="Arial"/>
          <w:sz w:val="20"/>
          <w:szCs w:val="20"/>
        </w:rPr>
        <w:t xml:space="preserve">can be first identified by the UL RB number restriction in REFSENS requirement UL configuration </w:t>
      </w:r>
      <w:r w:rsidR="00BD3273">
        <w:rPr>
          <w:rFonts w:ascii="Arial" w:hAnsi="Arial" w:cs="Arial"/>
          <w:sz w:val="20"/>
          <w:szCs w:val="20"/>
        </w:rPr>
        <w:t xml:space="preserve">as highlighted in </w:t>
      </w:r>
      <w:r w:rsidR="00D11440">
        <w:rPr>
          <w:rFonts w:ascii="Arial" w:hAnsi="Arial" w:cs="Arial"/>
          <w:sz w:val="20"/>
          <w:szCs w:val="20"/>
        </w:rPr>
        <w:t>green</w:t>
      </w:r>
      <w:r w:rsidR="00BD3273">
        <w:rPr>
          <w:rFonts w:ascii="Arial" w:hAnsi="Arial" w:cs="Arial"/>
          <w:sz w:val="20"/>
          <w:szCs w:val="20"/>
        </w:rPr>
        <w:t xml:space="preserve"> in Table 2-1 </w:t>
      </w:r>
      <w:r>
        <w:rPr>
          <w:rFonts w:ascii="Arial" w:hAnsi="Arial" w:cs="Arial"/>
          <w:sz w:val="20"/>
          <w:szCs w:val="20"/>
        </w:rPr>
        <w:t xml:space="preserve">which is intended to minimize the Tx </w:t>
      </w:r>
      <w:r w:rsidR="00BD3273">
        <w:rPr>
          <w:rFonts w:ascii="Arial" w:hAnsi="Arial" w:cs="Arial"/>
          <w:sz w:val="20"/>
          <w:szCs w:val="20"/>
        </w:rPr>
        <w:t xml:space="preserve">induced noise </w:t>
      </w:r>
      <w:r>
        <w:rPr>
          <w:rFonts w:ascii="Arial" w:hAnsi="Arial" w:cs="Arial"/>
          <w:sz w:val="20"/>
          <w:szCs w:val="20"/>
        </w:rPr>
        <w:t>impact to Rx intrinsic noise</w:t>
      </w:r>
      <w:r w:rsidR="00BD3273">
        <w:rPr>
          <w:rFonts w:ascii="Arial" w:hAnsi="Arial" w:cs="Arial"/>
          <w:sz w:val="20"/>
          <w:szCs w:val="20"/>
        </w:rPr>
        <w:t xml:space="preserve">. However, for certain FDD bands with narrow duplex spacing and wider channel bandwidths, even with UL RB number restriction, the Tx noise impact to REFSENS </w:t>
      </w:r>
      <w:r w:rsidR="00603E3B">
        <w:rPr>
          <w:rFonts w:ascii="Arial" w:hAnsi="Arial" w:cs="Arial"/>
          <w:sz w:val="20"/>
          <w:szCs w:val="20"/>
        </w:rPr>
        <w:t>may still exist which can be realized if the REFSENS for wider channel bandwidth does not scale with REFSENS at 5MHz by 10*log(N</w:t>
      </w:r>
      <w:r w:rsidR="00603E3B" w:rsidRPr="00603E3B">
        <w:rPr>
          <w:rFonts w:ascii="Arial" w:hAnsi="Arial" w:cs="Arial"/>
          <w:sz w:val="20"/>
          <w:szCs w:val="20"/>
          <w:vertAlign w:val="subscript"/>
        </w:rPr>
        <w:t>RB</w:t>
      </w:r>
      <w:r w:rsidR="00603E3B">
        <w:rPr>
          <w:rFonts w:ascii="Arial" w:hAnsi="Arial" w:cs="Arial"/>
          <w:sz w:val="20"/>
          <w:szCs w:val="20"/>
        </w:rPr>
        <w:t>/25)</w:t>
      </w:r>
      <w:r w:rsidR="00CA17FD">
        <w:rPr>
          <w:rFonts w:ascii="Arial" w:hAnsi="Arial" w:cs="Arial"/>
          <w:sz w:val="20"/>
          <w:szCs w:val="20"/>
        </w:rPr>
        <w:t xml:space="preserve"> and characterized as MSD = REFSENS_</w:t>
      </w:r>
      <w:r w:rsidR="00CA17FD" w:rsidRPr="00CA17FD">
        <w:rPr>
          <w:rFonts w:ascii="Arial" w:hAnsi="Arial" w:cs="Arial"/>
          <w:sz w:val="20"/>
          <w:szCs w:val="20"/>
          <w:vertAlign w:val="subscript"/>
        </w:rPr>
        <w:t>BW</w:t>
      </w:r>
      <w:r w:rsidR="00CA17FD">
        <w:rPr>
          <w:rFonts w:ascii="Arial" w:hAnsi="Arial" w:cs="Arial"/>
          <w:sz w:val="20"/>
          <w:szCs w:val="20"/>
        </w:rPr>
        <w:t xml:space="preserve"> – (REFSENS_</w:t>
      </w:r>
      <w:r w:rsidR="00CA17FD" w:rsidRPr="00CA17FD">
        <w:rPr>
          <w:rFonts w:ascii="Arial" w:hAnsi="Arial" w:cs="Arial"/>
          <w:sz w:val="20"/>
          <w:szCs w:val="20"/>
          <w:vertAlign w:val="subscript"/>
        </w:rPr>
        <w:t>5MHz</w:t>
      </w:r>
      <w:r w:rsidR="00CA17FD">
        <w:rPr>
          <w:rFonts w:ascii="Arial" w:hAnsi="Arial" w:cs="Arial"/>
          <w:sz w:val="20"/>
          <w:szCs w:val="20"/>
        </w:rPr>
        <w:t xml:space="preserve"> + 10log(N</w:t>
      </w:r>
      <w:r w:rsidR="00CA17FD" w:rsidRPr="00603E3B">
        <w:rPr>
          <w:rFonts w:ascii="Arial" w:hAnsi="Arial" w:cs="Arial"/>
          <w:sz w:val="20"/>
          <w:szCs w:val="20"/>
          <w:vertAlign w:val="subscript"/>
        </w:rPr>
        <w:t>RB</w:t>
      </w:r>
      <w:r w:rsidR="00CA17FD">
        <w:rPr>
          <w:rFonts w:ascii="Arial" w:hAnsi="Arial" w:cs="Arial"/>
          <w:sz w:val="20"/>
          <w:szCs w:val="20"/>
        </w:rPr>
        <w:t>/25)), as also shown in Table 2-1.</w:t>
      </w:r>
      <w:r w:rsidR="000600BA">
        <w:rPr>
          <w:rFonts w:ascii="Arial" w:hAnsi="Arial" w:cs="Arial"/>
          <w:sz w:val="20"/>
          <w:szCs w:val="20"/>
        </w:rPr>
        <w:t xml:space="preserve"> </w:t>
      </w:r>
    </w:p>
    <w:p w14:paraId="5F37E4CD" w14:textId="77777777" w:rsidR="000600BA" w:rsidRDefault="000600BA" w:rsidP="000600BA">
      <w:pPr>
        <w:jc w:val="both"/>
        <w:rPr>
          <w:rFonts w:ascii="Arial" w:hAnsi="Arial" w:cs="Arial"/>
          <w:sz w:val="20"/>
          <w:szCs w:val="20"/>
        </w:rPr>
      </w:pPr>
    </w:p>
    <w:p w14:paraId="7E518807" w14:textId="77777777" w:rsidR="000600BA" w:rsidRDefault="00CA17FD" w:rsidP="00EE2ECB">
      <w:pPr>
        <w:spacing w:after="120"/>
        <w:jc w:val="both"/>
        <w:rPr>
          <w:rFonts w:ascii="Arial" w:hAnsi="Arial" w:cs="Arial"/>
          <w:sz w:val="20"/>
          <w:szCs w:val="20"/>
        </w:rPr>
      </w:pPr>
      <w:r>
        <w:rPr>
          <w:rFonts w:ascii="Arial" w:hAnsi="Arial" w:cs="Arial"/>
          <w:sz w:val="20"/>
          <w:szCs w:val="20"/>
        </w:rPr>
        <w:t xml:space="preserve">For NR FDD bands subject to </w:t>
      </w:r>
      <w:r w:rsidRPr="00603E3B">
        <w:rPr>
          <w:rFonts w:ascii="Arial" w:hAnsi="Arial" w:cs="Arial"/>
          <w:sz w:val="20"/>
          <w:szCs w:val="20"/>
        </w:rPr>
        <w:t xml:space="preserve">noticeable </w:t>
      </w:r>
      <w:r w:rsidRPr="00E43F58">
        <w:rPr>
          <w:rFonts w:ascii="Arial" w:hAnsi="Arial" w:cs="Arial"/>
          <w:sz w:val="20"/>
          <w:szCs w:val="20"/>
        </w:rPr>
        <w:t>Tx self-interference</w:t>
      </w:r>
      <w:r>
        <w:rPr>
          <w:rFonts w:ascii="Arial" w:hAnsi="Arial" w:cs="Arial"/>
          <w:sz w:val="20"/>
          <w:szCs w:val="20"/>
        </w:rPr>
        <w:t xml:space="preserve">, due to that Tx noise impact to main and diversity Rx paths are not balanced </w:t>
      </w:r>
      <w:r w:rsidR="000B293B">
        <w:rPr>
          <w:rFonts w:ascii="Arial" w:hAnsi="Arial" w:cs="Arial"/>
          <w:sz w:val="20"/>
          <w:szCs w:val="20"/>
        </w:rPr>
        <w:t>in typical UE implementation, the REFSENS between 1Rx and 2Rx (</w:t>
      </w:r>
      <w:r w:rsidR="000B293B" w:rsidRPr="002B5FB7">
        <w:rPr>
          <w:rFonts w:ascii="Arial" w:hAnsi="Arial" w:cs="Arial"/>
          <w:sz w:val="20"/>
          <w:szCs w:val="20"/>
        </w:rPr>
        <w:t>ΔR</w:t>
      </w:r>
      <w:r w:rsidR="000B293B" w:rsidRPr="002B5FB7">
        <w:rPr>
          <w:rFonts w:ascii="Arial" w:hAnsi="Arial" w:cs="Arial"/>
          <w:sz w:val="20"/>
          <w:szCs w:val="20"/>
          <w:vertAlign w:val="subscript"/>
        </w:rPr>
        <w:t>1R</w:t>
      </w:r>
      <w:r w:rsidR="000B293B">
        <w:rPr>
          <w:rFonts w:ascii="Arial" w:hAnsi="Arial" w:cs="Arial"/>
          <w:sz w:val="20"/>
          <w:szCs w:val="20"/>
        </w:rPr>
        <w:t xml:space="preserve">) would no longer be 3dB and has to be evaluated via reverse engineering based on the Tx noise imbalance amount between main and diversity Rx path. </w:t>
      </w:r>
    </w:p>
    <w:p w14:paraId="18DC628A" w14:textId="77777777" w:rsidR="000600BA" w:rsidRDefault="000600BA" w:rsidP="000600BA">
      <w:pPr>
        <w:jc w:val="both"/>
        <w:rPr>
          <w:rFonts w:ascii="Arial" w:hAnsi="Arial" w:cs="Arial"/>
          <w:sz w:val="20"/>
          <w:szCs w:val="20"/>
        </w:rPr>
      </w:pPr>
    </w:p>
    <w:p w14:paraId="5DDFF9EE" w14:textId="2700DA7D" w:rsidR="008F7F38" w:rsidRDefault="000B293B" w:rsidP="00720EBA">
      <w:pPr>
        <w:spacing w:after="120"/>
        <w:jc w:val="both"/>
        <w:rPr>
          <w:rFonts w:ascii="Arial" w:hAnsi="Arial" w:cs="Arial"/>
          <w:sz w:val="20"/>
          <w:szCs w:val="20"/>
        </w:rPr>
      </w:pPr>
      <w:r>
        <w:rPr>
          <w:rFonts w:ascii="Arial" w:hAnsi="Arial" w:cs="Arial"/>
          <w:sz w:val="20"/>
          <w:szCs w:val="20"/>
        </w:rPr>
        <w:t xml:space="preserve">In this contribution, we </w:t>
      </w:r>
      <w:r w:rsidR="000600BA">
        <w:rPr>
          <w:rFonts w:ascii="Arial" w:hAnsi="Arial" w:cs="Arial"/>
          <w:sz w:val="20"/>
          <w:szCs w:val="20"/>
        </w:rPr>
        <w:t xml:space="preserve">provide our 1Rx REFSENS </w:t>
      </w:r>
      <w:r w:rsidR="000600BA" w:rsidRPr="002B5FB7">
        <w:rPr>
          <w:rFonts w:ascii="Arial" w:hAnsi="Arial" w:cs="Arial"/>
          <w:sz w:val="20"/>
          <w:szCs w:val="20"/>
        </w:rPr>
        <w:t>ΔR</w:t>
      </w:r>
      <w:r w:rsidR="000600BA" w:rsidRPr="002B5FB7">
        <w:rPr>
          <w:rFonts w:ascii="Arial" w:hAnsi="Arial" w:cs="Arial"/>
          <w:sz w:val="20"/>
          <w:szCs w:val="20"/>
          <w:vertAlign w:val="subscript"/>
        </w:rPr>
        <w:t>1R</w:t>
      </w:r>
      <w:r w:rsidR="000600BA">
        <w:rPr>
          <w:rFonts w:ascii="Arial" w:hAnsi="Arial" w:cs="Arial"/>
          <w:sz w:val="20"/>
          <w:szCs w:val="20"/>
        </w:rPr>
        <w:t xml:space="preserve"> analysis for FDD bands with non-zero MSD as shown in Table 2-1. </w:t>
      </w:r>
      <w:r w:rsidR="000600BA" w:rsidRPr="000600BA">
        <w:rPr>
          <w:rFonts w:ascii="Arial" w:hAnsi="Arial" w:cs="Arial"/>
          <w:sz w:val="20"/>
          <w:szCs w:val="20"/>
        </w:rPr>
        <w:t>Our analysis was carried out based on the</w:t>
      </w:r>
      <w:r w:rsidR="000600BA">
        <w:rPr>
          <w:rFonts w:ascii="Arial" w:hAnsi="Arial" w:cs="Arial"/>
          <w:sz w:val="20"/>
          <w:szCs w:val="20"/>
        </w:rPr>
        <w:t xml:space="preserve"> </w:t>
      </w:r>
      <w:r w:rsidR="000600BA" w:rsidRPr="000600BA">
        <w:rPr>
          <w:rFonts w:ascii="Arial" w:hAnsi="Arial" w:cs="Arial"/>
          <w:sz w:val="20"/>
          <w:szCs w:val="20"/>
        </w:rPr>
        <w:t>assumption that the Tx noise in primary Rx path is effectively 6dB higher than the diversity Rx path</w:t>
      </w:r>
      <w:r w:rsidR="008F7F38">
        <w:rPr>
          <w:rFonts w:ascii="Arial" w:hAnsi="Arial" w:cs="Arial"/>
          <w:sz w:val="20"/>
          <w:szCs w:val="20"/>
        </w:rPr>
        <w:t>.</w:t>
      </w:r>
      <w:r w:rsidR="000600BA">
        <w:rPr>
          <w:rFonts w:ascii="Arial" w:hAnsi="Arial" w:cs="Arial"/>
          <w:sz w:val="20"/>
          <w:szCs w:val="20"/>
        </w:rPr>
        <w:t xml:space="preserve"> Table 2-2 presents the analysis for n5 at 20MHz (which is subject to 4.9dB MSD at PC3 REFSENS) to derive </w:t>
      </w:r>
      <w:r w:rsidR="000600BA" w:rsidRPr="002B5FB7">
        <w:rPr>
          <w:rFonts w:ascii="Arial" w:hAnsi="Arial" w:cs="Arial"/>
          <w:sz w:val="20"/>
          <w:szCs w:val="20"/>
        </w:rPr>
        <w:t>ΔR</w:t>
      </w:r>
      <w:r w:rsidR="000600BA" w:rsidRPr="002B5FB7">
        <w:rPr>
          <w:rFonts w:ascii="Arial" w:hAnsi="Arial" w:cs="Arial"/>
          <w:sz w:val="20"/>
          <w:szCs w:val="20"/>
          <w:vertAlign w:val="subscript"/>
        </w:rPr>
        <w:t>1R</w:t>
      </w:r>
      <w:r w:rsidR="000600BA" w:rsidRPr="000600BA">
        <w:rPr>
          <w:rFonts w:ascii="Arial" w:hAnsi="Arial" w:cs="Arial"/>
          <w:sz w:val="20"/>
          <w:szCs w:val="20"/>
        </w:rPr>
        <w:t xml:space="preserve">. </w:t>
      </w:r>
      <w:r w:rsidR="000600BA">
        <w:rPr>
          <w:rFonts w:ascii="Arial" w:hAnsi="Arial" w:cs="Arial"/>
          <w:sz w:val="20"/>
          <w:szCs w:val="20"/>
        </w:rPr>
        <w:t xml:space="preserve">The resulted </w:t>
      </w:r>
      <w:r w:rsidR="000600BA" w:rsidRPr="002B5FB7">
        <w:rPr>
          <w:rFonts w:ascii="Arial" w:hAnsi="Arial" w:cs="Arial"/>
          <w:sz w:val="20"/>
          <w:szCs w:val="20"/>
        </w:rPr>
        <w:t>ΔR</w:t>
      </w:r>
      <w:r w:rsidR="000600BA" w:rsidRPr="002B5FB7">
        <w:rPr>
          <w:rFonts w:ascii="Arial" w:hAnsi="Arial" w:cs="Arial"/>
          <w:sz w:val="20"/>
          <w:szCs w:val="20"/>
          <w:vertAlign w:val="subscript"/>
        </w:rPr>
        <w:t>1R</w:t>
      </w:r>
      <w:r w:rsidR="000600BA">
        <w:rPr>
          <w:rFonts w:ascii="Arial" w:hAnsi="Arial" w:cs="Arial"/>
          <w:sz w:val="20"/>
          <w:szCs w:val="20"/>
        </w:rPr>
        <w:t xml:space="preserve"> is 5.6 dB which is substantially higher than 3 dB as currently specified without the analysis [2].</w:t>
      </w:r>
    </w:p>
    <w:p w14:paraId="45C7B668" w14:textId="77777777" w:rsidR="00EE2ECB" w:rsidRDefault="00EE2ECB" w:rsidP="008F7F38">
      <w:pPr>
        <w:rPr>
          <w:rFonts w:ascii="Arial" w:hAnsi="Arial" w:cs="Arial"/>
          <w:b/>
          <w:bCs/>
          <w:i/>
          <w:iCs/>
          <w:sz w:val="20"/>
          <w:szCs w:val="20"/>
        </w:rPr>
      </w:pPr>
    </w:p>
    <w:p w14:paraId="492424D5" w14:textId="77777777" w:rsidR="00720EBA" w:rsidRPr="00720EBA" w:rsidRDefault="00720EBA" w:rsidP="008F7F38">
      <w:pPr>
        <w:rPr>
          <w:rFonts w:ascii="Arial" w:hAnsi="Arial" w:cs="Arial"/>
          <w:sz w:val="20"/>
          <w:szCs w:val="20"/>
        </w:rPr>
      </w:pPr>
    </w:p>
    <w:tbl>
      <w:tblPr>
        <w:tblW w:w="6480" w:type="dxa"/>
        <w:jc w:val="center"/>
        <w:tblLayout w:type="fixed"/>
        <w:tblLook w:val="0000" w:firstRow="0" w:lastRow="0" w:firstColumn="0" w:lastColumn="0" w:noHBand="0" w:noVBand="0"/>
      </w:tblPr>
      <w:tblGrid>
        <w:gridCol w:w="900"/>
        <w:gridCol w:w="980"/>
        <w:gridCol w:w="1150"/>
        <w:gridCol w:w="1150"/>
        <w:gridCol w:w="1150"/>
        <w:gridCol w:w="1150"/>
      </w:tblGrid>
      <w:tr w:rsidR="000600BA" w:rsidRPr="00702A62" w14:paraId="3EBE395E" w14:textId="77777777" w:rsidTr="00D11440">
        <w:trPr>
          <w:trHeight w:val="288"/>
          <w:jc w:val="center"/>
        </w:trPr>
        <w:tc>
          <w:tcPr>
            <w:tcW w:w="900" w:type="dxa"/>
            <w:vMerge w:val="restart"/>
            <w:tcBorders>
              <w:top w:val="single" w:sz="12" w:space="0" w:color="auto"/>
              <w:left w:val="single" w:sz="12" w:space="0" w:color="auto"/>
              <w:right w:val="single" w:sz="6" w:space="0" w:color="auto"/>
            </w:tcBorders>
            <w:vAlign w:val="center"/>
          </w:tcPr>
          <w:p w14:paraId="19AD9A10" w14:textId="77777777" w:rsidR="000600BA" w:rsidRPr="00702A62" w:rsidRDefault="000600BA" w:rsidP="00511320">
            <w:pPr>
              <w:autoSpaceDE w:val="0"/>
              <w:autoSpaceDN w:val="0"/>
              <w:adjustRightInd w:val="0"/>
              <w:jc w:val="center"/>
              <w:rPr>
                <w:rFonts w:ascii="Calibri" w:hAnsi="Calibri" w:cs="Calibri"/>
                <w:b/>
                <w:bCs/>
                <w:color w:val="000000"/>
                <w:sz w:val="18"/>
                <w:szCs w:val="18"/>
                <w:lang w:eastAsia="en-GB"/>
              </w:rPr>
            </w:pPr>
            <w:r w:rsidRPr="00702A62">
              <w:rPr>
                <w:rFonts w:ascii="Calibri" w:hAnsi="Calibri" w:cs="Calibri"/>
                <w:b/>
                <w:bCs/>
                <w:color w:val="000000"/>
                <w:sz w:val="18"/>
                <w:szCs w:val="18"/>
                <w:lang w:eastAsia="en-GB"/>
              </w:rPr>
              <w:lastRenderedPageBreak/>
              <w:t>Band</w:t>
            </w:r>
          </w:p>
        </w:tc>
        <w:tc>
          <w:tcPr>
            <w:tcW w:w="980" w:type="dxa"/>
            <w:tcBorders>
              <w:top w:val="single" w:sz="12" w:space="0" w:color="auto"/>
              <w:left w:val="single" w:sz="6" w:space="0" w:color="auto"/>
              <w:bottom w:val="nil"/>
              <w:right w:val="single" w:sz="6" w:space="0" w:color="auto"/>
            </w:tcBorders>
            <w:vAlign w:val="center"/>
          </w:tcPr>
          <w:p w14:paraId="33FC08F7" w14:textId="77777777" w:rsidR="000600BA" w:rsidRPr="00702A62" w:rsidRDefault="000600BA" w:rsidP="00511320">
            <w:pPr>
              <w:autoSpaceDE w:val="0"/>
              <w:autoSpaceDN w:val="0"/>
              <w:adjustRightInd w:val="0"/>
              <w:jc w:val="center"/>
              <w:rPr>
                <w:rFonts w:ascii="Calibri" w:hAnsi="Calibri" w:cs="Calibri"/>
                <w:b/>
                <w:bCs/>
                <w:color w:val="000000"/>
                <w:sz w:val="18"/>
                <w:szCs w:val="18"/>
                <w:lang w:eastAsia="en-GB"/>
              </w:rPr>
            </w:pPr>
          </w:p>
        </w:tc>
        <w:tc>
          <w:tcPr>
            <w:tcW w:w="4600" w:type="dxa"/>
            <w:gridSpan w:val="4"/>
            <w:tcBorders>
              <w:top w:val="single" w:sz="12" w:space="0" w:color="auto"/>
              <w:left w:val="single" w:sz="6" w:space="0" w:color="auto"/>
              <w:bottom w:val="single" w:sz="6" w:space="0" w:color="auto"/>
              <w:right w:val="single" w:sz="12" w:space="0" w:color="auto"/>
            </w:tcBorders>
            <w:vAlign w:val="center"/>
          </w:tcPr>
          <w:p w14:paraId="66F0CB90" w14:textId="77777777" w:rsidR="000600BA" w:rsidRPr="00702A62" w:rsidRDefault="000600BA" w:rsidP="00511320">
            <w:pPr>
              <w:autoSpaceDE w:val="0"/>
              <w:autoSpaceDN w:val="0"/>
              <w:adjustRightInd w:val="0"/>
              <w:jc w:val="center"/>
              <w:rPr>
                <w:rFonts w:ascii="Calibri" w:hAnsi="Calibri" w:cs="Calibri"/>
                <w:b/>
                <w:bCs/>
                <w:color w:val="000000"/>
                <w:sz w:val="18"/>
                <w:szCs w:val="18"/>
                <w:lang w:eastAsia="en-GB"/>
              </w:rPr>
            </w:pPr>
            <w:r w:rsidRPr="00702A62">
              <w:rPr>
                <w:rFonts w:ascii="Calibri" w:hAnsi="Calibri" w:cs="Calibri"/>
                <w:b/>
                <w:bCs/>
                <w:color w:val="000000"/>
                <w:sz w:val="18"/>
                <w:szCs w:val="18"/>
                <w:lang w:eastAsia="en-GB"/>
              </w:rPr>
              <w:t>Channel B</w:t>
            </w:r>
            <w:r>
              <w:rPr>
                <w:rFonts w:ascii="Calibri" w:hAnsi="Calibri" w:cs="Calibri"/>
                <w:b/>
                <w:bCs/>
                <w:color w:val="000000"/>
                <w:sz w:val="18"/>
                <w:szCs w:val="18"/>
                <w:lang w:eastAsia="en-GB"/>
              </w:rPr>
              <w:t>W</w:t>
            </w:r>
            <w:r w:rsidRPr="00702A62">
              <w:rPr>
                <w:rFonts w:ascii="Calibri" w:hAnsi="Calibri" w:cs="Calibri"/>
                <w:b/>
                <w:bCs/>
                <w:color w:val="000000"/>
                <w:sz w:val="18"/>
                <w:szCs w:val="18"/>
                <w:lang w:eastAsia="en-GB"/>
              </w:rPr>
              <w:t xml:space="preserve"> (MHz) / N</w:t>
            </w:r>
            <w:r w:rsidRPr="00702A62">
              <w:rPr>
                <w:rFonts w:ascii="Calibri" w:hAnsi="Calibri" w:cs="Calibri"/>
                <w:b/>
                <w:bCs/>
                <w:color w:val="000000"/>
                <w:sz w:val="18"/>
                <w:szCs w:val="18"/>
                <w:vertAlign w:val="subscript"/>
                <w:lang w:eastAsia="en-GB"/>
              </w:rPr>
              <w:t>RB</w:t>
            </w:r>
            <w:r w:rsidRPr="00702A62">
              <w:rPr>
                <w:rFonts w:ascii="Calibri" w:hAnsi="Calibri" w:cs="Calibri"/>
                <w:b/>
                <w:bCs/>
                <w:color w:val="000000"/>
                <w:sz w:val="18"/>
                <w:szCs w:val="18"/>
                <w:lang w:eastAsia="en-GB"/>
              </w:rPr>
              <w:t xml:space="preserve"> / UL Configurations for REFSENS / MSD (dB) (PC3) with SCS = 15 kHz</w:t>
            </w:r>
          </w:p>
        </w:tc>
      </w:tr>
      <w:tr w:rsidR="000600BA" w:rsidRPr="00702A62" w14:paraId="4CF6E4F1" w14:textId="77777777" w:rsidTr="00D11440">
        <w:trPr>
          <w:trHeight w:val="288"/>
          <w:jc w:val="center"/>
        </w:trPr>
        <w:tc>
          <w:tcPr>
            <w:tcW w:w="900" w:type="dxa"/>
            <w:vMerge/>
            <w:tcBorders>
              <w:left w:val="single" w:sz="12" w:space="0" w:color="auto"/>
              <w:right w:val="single" w:sz="6" w:space="0" w:color="auto"/>
            </w:tcBorders>
            <w:vAlign w:val="center"/>
          </w:tcPr>
          <w:p w14:paraId="22AB8DC3" w14:textId="77777777" w:rsidR="000600BA" w:rsidRPr="00702A62" w:rsidRDefault="000600BA" w:rsidP="00511320">
            <w:pPr>
              <w:autoSpaceDE w:val="0"/>
              <w:autoSpaceDN w:val="0"/>
              <w:adjustRightInd w:val="0"/>
              <w:jc w:val="center"/>
              <w:rPr>
                <w:rFonts w:ascii="Calibri" w:hAnsi="Calibri" w:cs="Calibri"/>
                <w:b/>
                <w:bCs/>
                <w:color w:val="000000"/>
                <w:sz w:val="18"/>
                <w:szCs w:val="18"/>
                <w:lang w:eastAsia="en-GB"/>
              </w:rPr>
            </w:pPr>
          </w:p>
        </w:tc>
        <w:tc>
          <w:tcPr>
            <w:tcW w:w="980" w:type="dxa"/>
            <w:tcBorders>
              <w:top w:val="nil"/>
              <w:left w:val="single" w:sz="6" w:space="0" w:color="auto"/>
              <w:bottom w:val="single" w:sz="6" w:space="0" w:color="auto"/>
              <w:right w:val="single" w:sz="6" w:space="0" w:color="auto"/>
            </w:tcBorders>
            <w:vAlign w:val="center"/>
          </w:tcPr>
          <w:p w14:paraId="2A6A37AD" w14:textId="77777777" w:rsidR="000600BA" w:rsidRPr="00702A62" w:rsidRDefault="000600BA" w:rsidP="00511320">
            <w:pPr>
              <w:autoSpaceDE w:val="0"/>
              <w:autoSpaceDN w:val="0"/>
              <w:adjustRightInd w:val="0"/>
              <w:jc w:val="center"/>
              <w:rPr>
                <w:rFonts w:ascii="Calibri" w:hAnsi="Calibri" w:cs="Calibri"/>
                <w:b/>
                <w:bCs/>
                <w:color w:val="000000"/>
                <w:sz w:val="18"/>
                <w:szCs w:val="18"/>
                <w:lang w:eastAsia="en-GB"/>
              </w:rPr>
            </w:pPr>
          </w:p>
        </w:tc>
        <w:tc>
          <w:tcPr>
            <w:tcW w:w="1150" w:type="dxa"/>
            <w:tcBorders>
              <w:top w:val="single" w:sz="6" w:space="0" w:color="auto"/>
              <w:left w:val="single" w:sz="6" w:space="0" w:color="auto"/>
              <w:bottom w:val="single" w:sz="6" w:space="0" w:color="auto"/>
              <w:right w:val="single" w:sz="6" w:space="0" w:color="auto"/>
            </w:tcBorders>
            <w:vAlign w:val="center"/>
          </w:tcPr>
          <w:p w14:paraId="47E6A66A" w14:textId="77777777" w:rsidR="000600BA" w:rsidRPr="00702A62" w:rsidRDefault="000600BA" w:rsidP="00511320">
            <w:pPr>
              <w:autoSpaceDE w:val="0"/>
              <w:autoSpaceDN w:val="0"/>
              <w:adjustRightInd w:val="0"/>
              <w:jc w:val="center"/>
              <w:rPr>
                <w:rFonts w:ascii="Calibri" w:hAnsi="Calibri" w:cs="Calibri"/>
                <w:b/>
                <w:bCs/>
                <w:color w:val="000000"/>
                <w:sz w:val="18"/>
                <w:szCs w:val="18"/>
                <w:lang w:eastAsia="en-GB"/>
              </w:rPr>
            </w:pPr>
            <w:r w:rsidRPr="00702A62">
              <w:rPr>
                <w:rFonts w:ascii="Calibri" w:hAnsi="Calibri" w:cs="Calibri"/>
                <w:b/>
                <w:bCs/>
                <w:color w:val="000000"/>
                <w:sz w:val="18"/>
                <w:szCs w:val="18"/>
                <w:lang w:eastAsia="en-GB"/>
              </w:rPr>
              <w:t>5</w:t>
            </w:r>
          </w:p>
        </w:tc>
        <w:tc>
          <w:tcPr>
            <w:tcW w:w="1150" w:type="dxa"/>
            <w:tcBorders>
              <w:top w:val="single" w:sz="6" w:space="0" w:color="auto"/>
              <w:left w:val="single" w:sz="6" w:space="0" w:color="auto"/>
              <w:bottom w:val="single" w:sz="6" w:space="0" w:color="auto"/>
              <w:right w:val="single" w:sz="6" w:space="0" w:color="auto"/>
            </w:tcBorders>
            <w:vAlign w:val="center"/>
          </w:tcPr>
          <w:p w14:paraId="768AFDAE" w14:textId="77777777" w:rsidR="000600BA" w:rsidRPr="00702A62" w:rsidRDefault="000600BA" w:rsidP="00511320">
            <w:pPr>
              <w:autoSpaceDE w:val="0"/>
              <w:autoSpaceDN w:val="0"/>
              <w:adjustRightInd w:val="0"/>
              <w:jc w:val="center"/>
              <w:rPr>
                <w:rFonts w:ascii="Calibri" w:hAnsi="Calibri" w:cs="Calibri"/>
                <w:b/>
                <w:bCs/>
                <w:color w:val="000000"/>
                <w:sz w:val="18"/>
                <w:szCs w:val="18"/>
                <w:lang w:eastAsia="en-GB"/>
              </w:rPr>
            </w:pPr>
            <w:r w:rsidRPr="00702A62">
              <w:rPr>
                <w:rFonts w:ascii="Calibri" w:hAnsi="Calibri" w:cs="Calibri"/>
                <w:b/>
                <w:bCs/>
                <w:color w:val="000000"/>
                <w:sz w:val="18"/>
                <w:szCs w:val="18"/>
                <w:lang w:eastAsia="en-GB"/>
              </w:rPr>
              <w:t>10</w:t>
            </w:r>
          </w:p>
        </w:tc>
        <w:tc>
          <w:tcPr>
            <w:tcW w:w="1150" w:type="dxa"/>
            <w:tcBorders>
              <w:top w:val="single" w:sz="6" w:space="0" w:color="auto"/>
              <w:left w:val="single" w:sz="6" w:space="0" w:color="auto"/>
              <w:bottom w:val="single" w:sz="6" w:space="0" w:color="auto"/>
              <w:right w:val="single" w:sz="6" w:space="0" w:color="auto"/>
            </w:tcBorders>
            <w:vAlign w:val="center"/>
          </w:tcPr>
          <w:p w14:paraId="4D32FFDC" w14:textId="77777777" w:rsidR="000600BA" w:rsidRPr="00702A62" w:rsidRDefault="000600BA" w:rsidP="00511320">
            <w:pPr>
              <w:autoSpaceDE w:val="0"/>
              <w:autoSpaceDN w:val="0"/>
              <w:adjustRightInd w:val="0"/>
              <w:jc w:val="center"/>
              <w:rPr>
                <w:rFonts w:ascii="Calibri" w:hAnsi="Calibri" w:cs="Calibri"/>
                <w:b/>
                <w:bCs/>
                <w:color w:val="000000"/>
                <w:sz w:val="18"/>
                <w:szCs w:val="18"/>
                <w:lang w:eastAsia="en-GB"/>
              </w:rPr>
            </w:pPr>
            <w:r w:rsidRPr="00702A62">
              <w:rPr>
                <w:rFonts w:ascii="Calibri" w:hAnsi="Calibri" w:cs="Calibri"/>
                <w:b/>
                <w:bCs/>
                <w:color w:val="000000"/>
                <w:sz w:val="18"/>
                <w:szCs w:val="18"/>
                <w:lang w:eastAsia="en-GB"/>
              </w:rPr>
              <w:t>15</w:t>
            </w:r>
          </w:p>
        </w:tc>
        <w:tc>
          <w:tcPr>
            <w:tcW w:w="1150" w:type="dxa"/>
            <w:tcBorders>
              <w:top w:val="single" w:sz="6" w:space="0" w:color="auto"/>
              <w:left w:val="single" w:sz="6" w:space="0" w:color="auto"/>
              <w:bottom w:val="single" w:sz="6" w:space="0" w:color="auto"/>
              <w:right w:val="single" w:sz="12" w:space="0" w:color="auto"/>
            </w:tcBorders>
            <w:vAlign w:val="center"/>
          </w:tcPr>
          <w:p w14:paraId="388E7A4E" w14:textId="77777777" w:rsidR="000600BA" w:rsidRPr="00702A62" w:rsidRDefault="000600BA" w:rsidP="00511320">
            <w:pPr>
              <w:autoSpaceDE w:val="0"/>
              <w:autoSpaceDN w:val="0"/>
              <w:adjustRightInd w:val="0"/>
              <w:jc w:val="center"/>
              <w:rPr>
                <w:rFonts w:ascii="Calibri" w:hAnsi="Calibri" w:cs="Calibri"/>
                <w:b/>
                <w:bCs/>
                <w:color w:val="000000"/>
                <w:sz w:val="18"/>
                <w:szCs w:val="18"/>
                <w:lang w:eastAsia="en-GB"/>
              </w:rPr>
            </w:pPr>
            <w:r w:rsidRPr="00702A62">
              <w:rPr>
                <w:rFonts w:ascii="Calibri" w:hAnsi="Calibri" w:cs="Calibri"/>
                <w:b/>
                <w:bCs/>
                <w:color w:val="000000"/>
                <w:sz w:val="18"/>
                <w:szCs w:val="18"/>
                <w:lang w:eastAsia="en-GB"/>
              </w:rPr>
              <w:t>20</w:t>
            </w:r>
          </w:p>
        </w:tc>
      </w:tr>
      <w:tr w:rsidR="000600BA" w:rsidRPr="00702A62" w14:paraId="71CC2819" w14:textId="77777777" w:rsidTr="00D11440">
        <w:trPr>
          <w:trHeight w:val="288"/>
          <w:jc w:val="center"/>
        </w:trPr>
        <w:tc>
          <w:tcPr>
            <w:tcW w:w="900" w:type="dxa"/>
            <w:vMerge/>
            <w:tcBorders>
              <w:left w:val="single" w:sz="12" w:space="0" w:color="auto"/>
              <w:bottom w:val="single" w:sz="6" w:space="0" w:color="auto"/>
              <w:right w:val="single" w:sz="6" w:space="0" w:color="auto"/>
            </w:tcBorders>
            <w:vAlign w:val="center"/>
          </w:tcPr>
          <w:p w14:paraId="36B9CCE4" w14:textId="77777777" w:rsidR="000600BA" w:rsidRPr="00702A62" w:rsidRDefault="000600BA" w:rsidP="00511320">
            <w:pPr>
              <w:autoSpaceDE w:val="0"/>
              <w:autoSpaceDN w:val="0"/>
              <w:adjustRightInd w:val="0"/>
              <w:jc w:val="center"/>
              <w:rPr>
                <w:rFonts w:ascii="Calibri" w:hAnsi="Calibri" w:cs="Calibri"/>
                <w:b/>
                <w:bCs/>
                <w:color w:val="000000"/>
                <w:sz w:val="18"/>
                <w:szCs w:val="18"/>
                <w:lang w:eastAsia="en-GB"/>
              </w:rPr>
            </w:pPr>
          </w:p>
        </w:tc>
        <w:tc>
          <w:tcPr>
            <w:tcW w:w="980" w:type="dxa"/>
            <w:tcBorders>
              <w:top w:val="single" w:sz="6" w:space="0" w:color="auto"/>
              <w:left w:val="nil"/>
              <w:bottom w:val="single" w:sz="6" w:space="0" w:color="auto"/>
              <w:right w:val="single" w:sz="6" w:space="0" w:color="auto"/>
            </w:tcBorders>
            <w:vAlign w:val="center"/>
          </w:tcPr>
          <w:p w14:paraId="10F60A6B" w14:textId="77777777" w:rsidR="000600BA" w:rsidRPr="00702A62" w:rsidRDefault="000600BA" w:rsidP="00511320">
            <w:pPr>
              <w:autoSpaceDE w:val="0"/>
              <w:autoSpaceDN w:val="0"/>
              <w:adjustRightInd w:val="0"/>
              <w:jc w:val="center"/>
              <w:rPr>
                <w:rFonts w:ascii="Calibri" w:hAnsi="Calibri" w:cs="Calibri"/>
                <w:b/>
                <w:bCs/>
                <w:color w:val="000000"/>
                <w:sz w:val="18"/>
                <w:szCs w:val="18"/>
                <w:vertAlign w:val="subscript"/>
                <w:lang w:eastAsia="en-GB"/>
              </w:rPr>
            </w:pPr>
            <w:r w:rsidRPr="00702A62">
              <w:rPr>
                <w:rFonts w:ascii="Calibri" w:hAnsi="Calibri" w:cs="Calibri"/>
                <w:b/>
                <w:bCs/>
                <w:color w:val="000000"/>
                <w:sz w:val="18"/>
                <w:szCs w:val="18"/>
                <w:lang w:eastAsia="en-GB"/>
              </w:rPr>
              <w:t>N</w:t>
            </w:r>
            <w:r w:rsidRPr="00702A62">
              <w:rPr>
                <w:rFonts w:ascii="Calibri" w:hAnsi="Calibri" w:cs="Calibri"/>
                <w:b/>
                <w:bCs/>
                <w:color w:val="000000"/>
                <w:sz w:val="18"/>
                <w:szCs w:val="18"/>
                <w:vertAlign w:val="subscript"/>
                <w:lang w:eastAsia="en-GB"/>
              </w:rPr>
              <w:t>RB</w:t>
            </w:r>
          </w:p>
        </w:tc>
        <w:tc>
          <w:tcPr>
            <w:tcW w:w="1150" w:type="dxa"/>
            <w:tcBorders>
              <w:top w:val="single" w:sz="6" w:space="0" w:color="auto"/>
              <w:left w:val="single" w:sz="6" w:space="0" w:color="auto"/>
              <w:bottom w:val="single" w:sz="6" w:space="0" w:color="auto"/>
              <w:right w:val="single" w:sz="6" w:space="0" w:color="auto"/>
            </w:tcBorders>
            <w:vAlign w:val="center"/>
          </w:tcPr>
          <w:p w14:paraId="49FA5834" w14:textId="77777777" w:rsidR="000600BA" w:rsidRPr="00702A62" w:rsidRDefault="000600BA" w:rsidP="00511320">
            <w:pPr>
              <w:autoSpaceDE w:val="0"/>
              <w:autoSpaceDN w:val="0"/>
              <w:adjustRightInd w:val="0"/>
              <w:jc w:val="center"/>
              <w:rPr>
                <w:rFonts w:ascii="Calibri" w:hAnsi="Calibri" w:cs="Calibri"/>
                <w:b/>
                <w:bCs/>
                <w:color w:val="000000"/>
                <w:sz w:val="18"/>
                <w:szCs w:val="18"/>
                <w:lang w:eastAsia="en-GB"/>
              </w:rPr>
            </w:pPr>
            <w:r w:rsidRPr="00702A62">
              <w:rPr>
                <w:rFonts w:ascii="Calibri" w:hAnsi="Calibri" w:cs="Calibri"/>
                <w:b/>
                <w:bCs/>
                <w:color w:val="000000"/>
                <w:sz w:val="18"/>
                <w:szCs w:val="18"/>
                <w:lang w:eastAsia="en-GB"/>
              </w:rPr>
              <w:t>25</w:t>
            </w:r>
          </w:p>
        </w:tc>
        <w:tc>
          <w:tcPr>
            <w:tcW w:w="1150" w:type="dxa"/>
            <w:tcBorders>
              <w:top w:val="single" w:sz="6" w:space="0" w:color="auto"/>
              <w:left w:val="single" w:sz="6" w:space="0" w:color="auto"/>
              <w:bottom w:val="single" w:sz="6" w:space="0" w:color="auto"/>
              <w:right w:val="single" w:sz="6" w:space="0" w:color="auto"/>
            </w:tcBorders>
            <w:vAlign w:val="center"/>
          </w:tcPr>
          <w:p w14:paraId="2416989C" w14:textId="77777777" w:rsidR="000600BA" w:rsidRPr="00702A62" w:rsidRDefault="000600BA" w:rsidP="00511320">
            <w:pPr>
              <w:autoSpaceDE w:val="0"/>
              <w:autoSpaceDN w:val="0"/>
              <w:adjustRightInd w:val="0"/>
              <w:jc w:val="center"/>
              <w:rPr>
                <w:rFonts w:ascii="Calibri" w:hAnsi="Calibri" w:cs="Calibri"/>
                <w:b/>
                <w:bCs/>
                <w:color w:val="000000"/>
                <w:sz w:val="18"/>
                <w:szCs w:val="18"/>
                <w:lang w:eastAsia="en-GB"/>
              </w:rPr>
            </w:pPr>
            <w:r w:rsidRPr="00702A62">
              <w:rPr>
                <w:rFonts w:ascii="Calibri" w:hAnsi="Calibri" w:cs="Calibri"/>
                <w:b/>
                <w:bCs/>
                <w:color w:val="000000"/>
                <w:sz w:val="18"/>
                <w:szCs w:val="18"/>
                <w:lang w:eastAsia="en-GB"/>
              </w:rPr>
              <w:t>52</w:t>
            </w:r>
          </w:p>
        </w:tc>
        <w:tc>
          <w:tcPr>
            <w:tcW w:w="1150" w:type="dxa"/>
            <w:tcBorders>
              <w:top w:val="single" w:sz="6" w:space="0" w:color="auto"/>
              <w:left w:val="single" w:sz="6" w:space="0" w:color="auto"/>
              <w:bottom w:val="single" w:sz="6" w:space="0" w:color="auto"/>
              <w:right w:val="single" w:sz="6" w:space="0" w:color="auto"/>
            </w:tcBorders>
            <w:vAlign w:val="center"/>
          </w:tcPr>
          <w:p w14:paraId="11E96AB9" w14:textId="77777777" w:rsidR="000600BA" w:rsidRPr="00702A62" w:rsidRDefault="000600BA" w:rsidP="00511320">
            <w:pPr>
              <w:autoSpaceDE w:val="0"/>
              <w:autoSpaceDN w:val="0"/>
              <w:adjustRightInd w:val="0"/>
              <w:jc w:val="center"/>
              <w:rPr>
                <w:rFonts w:ascii="Calibri" w:hAnsi="Calibri" w:cs="Calibri"/>
                <w:b/>
                <w:bCs/>
                <w:color w:val="000000"/>
                <w:sz w:val="18"/>
                <w:szCs w:val="18"/>
                <w:lang w:eastAsia="en-GB"/>
              </w:rPr>
            </w:pPr>
            <w:r w:rsidRPr="00702A62">
              <w:rPr>
                <w:rFonts w:ascii="Calibri" w:hAnsi="Calibri" w:cs="Calibri"/>
                <w:b/>
                <w:bCs/>
                <w:color w:val="000000"/>
                <w:sz w:val="18"/>
                <w:szCs w:val="18"/>
                <w:lang w:eastAsia="en-GB"/>
              </w:rPr>
              <w:t>79</w:t>
            </w:r>
          </w:p>
        </w:tc>
        <w:tc>
          <w:tcPr>
            <w:tcW w:w="1150" w:type="dxa"/>
            <w:tcBorders>
              <w:top w:val="single" w:sz="6" w:space="0" w:color="auto"/>
              <w:left w:val="single" w:sz="6" w:space="0" w:color="auto"/>
              <w:bottom w:val="single" w:sz="6" w:space="0" w:color="auto"/>
              <w:right w:val="single" w:sz="12" w:space="0" w:color="auto"/>
            </w:tcBorders>
            <w:vAlign w:val="center"/>
          </w:tcPr>
          <w:p w14:paraId="42AFEAB6" w14:textId="77777777" w:rsidR="000600BA" w:rsidRPr="00702A62" w:rsidRDefault="000600BA" w:rsidP="00511320">
            <w:pPr>
              <w:autoSpaceDE w:val="0"/>
              <w:autoSpaceDN w:val="0"/>
              <w:adjustRightInd w:val="0"/>
              <w:jc w:val="center"/>
              <w:rPr>
                <w:rFonts w:ascii="Calibri" w:hAnsi="Calibri" w:cs="Calibri"/>
                <w:b/>
                <w:bCs/>
                <w:color w:val="000000"/>
                <w:sz w:val="18"/>
                <w:szCs w:val="18"/>
                <w:lang w:eastAsia="en-GB"/>
              </w:rPr>
            </w:pPr>
            <w:r w:rsidRPr="00702A62">
              <w:rPr>
                <w:rFonts w:ascii="Calibri" w:hAnsi="Calibri" w:cs="Calibri"/>
                <w:b/>
                <w:bCs/>
                <w:color w:val="000000"/>
                <w:sz w:val="18"/>
                <w:szCs w:val="18"/>
                <w:lang w:eastAsia="en-GB"/>
              </w:rPr>
              <w:t>106</w:t>
            </w:r>
          </w:p>
        </w:tc>
      </w:tr>
      <w:tr w:rsidR="000600BA" w:rsidRPr="00702A62" w14:paraId="70AEF532" w14:textId="77777777" w:rsidTr="00B73BFF">
        <w:trPr>
          <w:trHeight w:val="216"/>
          <w:jc w:val="center"/>
        </w:trPr>
        <w:tc>
          <w:tcPr>
            <w:tcW w:w="900" w:type="dxa"/>
            <w:vMerge w:val="restart"/>
            <w:tcBorders>
              <w:top w:val="single" w:sz="6" w:space="0" w:color="auto"/>
              <w:left w:val="single" w:sz="12" w:space="0" w:color="auto"/>
              <w:right w:val="single" w:sz="6" w:space="0" w:color="auto"/>
            </w:tcBorders>
            <w:vAlign w:val="center"/>
          </w:tcPr>
          <w:p w14:paraId="402B3B12" w14:textId="77777777" w:rsidR="000600BA" w:rsidRPr="00702A62" w:rsidRDefault="000600BA" w:rsidP="00511320">
            <w:pPr>
              <w:autoSpaceDE w:val="0"/>
              <w:autoSpaceDN w:val="0"/>
              <w:adjustRightInd w:val="0"/>
              <w:jc w:val="center"/>
              <w:rPr>
                <w:rFonts w:ascii="Calibri" w:hAnsi="Calibri" w:cs="Calibri"/>
                <w:b/>
                <w:bCs/>
                <w:color w:val="000000"/>
                <w:sz w:val="18"/>
                <w:szCs w:val="18"/>
                <w:lang w:eastAsia="en-GB"/>
              </w:rPr>
            </w:pPr>
            <w:r w:rsidRPr="00702A62">
              <w:rPr>
                <w:rFonts w:ascii="Calibri" w:hAnsi="Calibri" w:cs="Calibri"/>
                <w:b/>
                <w:bCs/>
                <w:color w:val="000000"/>
                <w:sz w:val="18"/>
                <w:szCs w:val="18"/>
                <w:lang w:eastAsia="en-GB"/>
              </w:rPr>
              <w:t>n1</w:t>
            </w:r>
          </w:p>
        </w:tc>
        <w:tc>
          <w:tcPr>
            <w:tcW w:w="980" w:type="dxa"/>
            <w:tcBorders>
              <w:top w:val="single" w:sz="6" w:space="0" w:color="auto"/>
              <w:left w:val="nil"/>
              <w:bottom w:val="single" w:sz="6" w:space="0" w:color="auto"/>
              <w:right w:val="single" w:sz="6" w:space="0" w:color="auto"/>
            </w:tcBorders>
            <w:vAlign w:val="center"/>
          </w:tcPr>
          <w:p w14:paraId="55860245" w14:textId="77777777" w:rsidR="000600BA" w:rsidRPr="00702A62" w:rsidRDefault="000600BA" w:rsidP="00511320">
            <w:pPr>
              <w:autoSpaceDE w:val="0"/>
              <w:autoSpaceDN w:val="0"/>
              <w:adjustRightInd w:val="0"/>
              <w:jc w:val="center"/>
              <w:rPr>
                <w:rFonts w:ascii="Calibri" w:hAnsi="Calibri" w:cs="Calibri"/>
                <w:b/>
                <w:bCs/>
                <w:color w:val="000000"/>
                <w:sz w:val="18"/>
                <w:szCs w:val="18"/>
                <w:vertAlign w:val="subscript"/>
                <w:lang w:eastAsia="en-GB"/>
              </w:rPr>
            </w:pPr>
            <w:r w:rsidRPr="00702A62">
              <w:rPr>
                <w:rFonts w:ascii="Calibri" w:hAnsi="Calibri" w:cs="Calibri"/>
                <w:b/>
                <w:bCs/>
                <w:color w:val="000000"/>
                <w:sz w:val="18"/>
                <w:szCs w:val="18"/>
                <w:lang w:eastAsia="en-GB"/>
              </w:rPr>
              <w:t>N</w:t>
            </w:r>
            <w:r w:rsidRPr="00702A62">
              <w:rPr>
                <w:rFonts w:ascii="Calibri" w:hAnsi="Calibri" w:cs="Calibri"/>
                <w:b/>
                <w:bCs/>
                <w:color w:val="000000"/>
                <w:sz w:val="18"/>
                <w:szCs w:val="18"/>
                <w:vertAlign w:val="subscript"/>
                <w:lang w:eastAsia="en-GB"/>
              </w:rPr>
              <w:t>RB_UL</w:t>
            </w:r>
          </w:p>
        </w:tc>
        <w:tc>
          <w:tcPr>
            <w:tcW w:w="1150" w:type="dxa"/>
            <w:tcBorders>
              <w:top w:val="single" w:sz="6" w:space="0" w:color="auto"/>
              <w:left w:val="single" w:sz="6" w:space="0" w:color="auto"/>
              <w:bottom w:val="single" w:sz="6" w:space="0" w:color="auto"/>
              <w:right w:val="single" w:sz="6" w:space="0" w:color="auto"/>
            </w:tcBorders>
            <w:vAlign w:val="center"/>
          </w:tcPr>
          <w:p w14:paraId="1111FE04" w14:textId="77777777" w:rsidR="000600BA" w:rsidRPr="00702A62" w:rsidRDefault="000600BA" w:rsidP="00511320">
            <w:pPr>
              <w:autoSpaceDE w:val="0"/>
              <w:autoSpaceDN w:val="0"/>
              <w:adjustRightInd w:val="0"/>
              <w:jc w:val="center"/>
              <w:rPr>
                <w:rFonts w:ascii="Calibri" w:hAnsi="Calibri" w:cs="Calibri"/>
                <w:color w:val="000000"/>
                <w:sz w:val="18"/>
                <w:szCs w:val="18"/>
                <w:lang w:eastAsia="en-GB"/>
              </w:rPr>
            </w:pPr>
            <w:r w:rsidRPr="00702A62">
              <w:rPr>
                <w:rFonts w:ascii="Calibri" w:hAnsi="Calibri" w:cs="Calibri"/>
                <w:color w:val="000000"/>
                <w:sz w:val="18"/>
                <w:szCs w:val="18"/>
                <w:lang w:eastAsia="en-GB"/>
              </w:rPr>
              <w:t>25</w:t>
            </w:r>
          </w:p>
        </w:tc>
        <w:tc>
          <w:tcPr>
            <w:tcW w:w="1150" w:type="dxa"/>
            <w:tcBorders>
              <w:top w:val="single" w:sz="6" w:space="0" w:color="auto"/>
              <w:left w:val="single" w:sz="6" w:space="0" w:color="auto"/>
              <w:bottom w:val="single" w:sz="6" w:space="0" w:color="auto"/>
              <w:right w:val="single" w:sz="6" w:space="0" w:color="auto"/>
            </w:tcBorders>
            <w:vAlign w:val="center"/>
          </w:tcPr>
          <w:p w14:paraId="7A4A96F9" w14:textId="77777777" w:rsidR="000600BA" w:rsidRPr="00702A62" w:rsidRDefault="000600BA" w:rsidP="00511320">
            <w:pPr>
              <w:autoSpaceDE w:val="0"/>
              <w:autoSpaceDN w:val="0"/>
              <w:adjustRightInd w:val="0"/>
              <w:jc w:val="center"/>
              <w:rPr>
                <w:rFonts w:ascii="Calibri" w:hAnsi="Calibri" w:cs="Calibri"/>
                <w:color w:val="000000"/>
                <w:sz w:val="18"/>
                <w:szCs w:val="18"/>
                <w:lang w:eastAsia="en-GB"/>
              </w:rPr>
            </w:pPr>
            <w:r w:rsidRPr="00702A62">
              <w:rPr>
                <w:rFonts w:ascii="Calibri" w:hAnsi="Calibri" w:cs="Calibri"/>
                <w:color w:val="000000"/>
                <w:sz w:val="18"/>
                <w:szCs w:val="18"/>
                <w:lang w:eastAsia="en-GB"/>
              </w:rPr>
              <w:t>50</w:t>
            </w:r>
          </w:p>
        </w:tc>
        <w:tc>
          <w:tcPr>
            <w:tcW w:w="1150" w:type="dxa"/>
            <w:tcBorders>
              <w:top w:val="single" w:sz="6" w:space="0" w:color="auto"/>
              <w:left w:val="single" w:sz="6" w:space="0" w:color="auto"/>
              <w:bottom w:val="single" w:sz="6" w:space="0" w:color="auto"/>
              <w:right w:val="single" w:sz="6" w:space="0" w:color="auto"/>
            </w:tcBorders>
            <w:vAlign w:val="center"/>
          </w:tcPr>
          <w:p w14:paraId="1A8EBF27" w14:textId="77777777" w:rsidR="000600BA" w:rsidRPr="00702A62" w:rsidRDefault="000600BA" w:rsidP="00511320">
            <w:pPr>
              <w:autoSpaceDE w:val="0"/>
              <w:autoSpaceDN w:val="0"/>
              <w:adjustRightInd w:val="0"/>
              <w:jc w:val="center"/>
              <w:rPr>
                <w:rFonts w:ascii="Calibri" w:hAnsi="Calibri" w:cs="Calibri"/>
                <w:color w:val="000000"/>
                <w:sz w:val="18"/>
                <w:szCs w:val="18"/>
                <w:lang w:eastAsia="en-GB"/>
              </w:rPr>
            </w:pPr>
            <w:r w:rsidRPr="00702A62">
              <w:rPr>
                <w:rFonts w:ascii="Calibri" w:hAnsi="Calibri" w:cs="Calibri"/>
                <w:color w:val="000000"/>
                <w:sz w:val="18"/>
                <w:szCs w:val="18"/>
                <w:lang w:eastAsia="en-GB"/>
              </w:rPr>
              <w:t>75</w:t>
            </w:r>
          </w:p>
        </w:tc>
        <w:tc>
          <w:tcPr>
            <w:tcW w:w="1150" w:type="dxa"/>
            <w:tcBorders>
              <w:top w:val="single" w:sz="6" w:space="0" w:color="auto"/>
              <w:left w:val="single" w:sz="6" w:space="0" w:color="auto"/>
              <w:bottom w:val="single" w:sz="6" w:space="0" w:color="auto"/>
              <w:right w:val="single" w:sz="12" w:space="0" w:color="auto"/>
            </w:tcBorders>
            <w:vAlign w:val="center"/>
          </w:tcPr>
          <w:p w14:paraId="7147F5D6" w14:textId="77777777" w:rsidR="000600BA" w:rsidRPr="00702A62" w:rsidRDefault="000600BA" w:rsidP="00511320">
            <w:pPr>
              <w:autoSpaceDE w:val="0"/>
              <w:autoSpaceDN w:val="0"/>
              <w:adjustRightInd w:val="0"/>
              <w:jc w:val="center"/>
              <w:rPr>
                <w:rFonts w:ascii="Calibri" w:hAnsi="Calibri" w:cs="Calibri"/>
                <w:color w:val="000000"/>
                <w:sz w:val="18"/>
                <w:szCs w:val="18"/>
                <w:lang w:eastAsia="en-GB"/>
              </w:rPr>
            </w:pPr>
            <w:r w:rsidRPr="00702A62">
              <w:rPr>
                <w:rFonts w:ascii="Calibri" w:hAnsi="Calibri" w:cs="Calibri"/>
                <w:color w:val="000000"/>
                <w:sz w:val="18"/>
                <w:szCs w:val="18"/>
                <w:lang w:eastAsia="en-GB"/>
              </w:rPr>
              <w:t>100</w:t>
            </w:r>
          </w:p>
        </w:tc>
      </w:tr>
      <w:tr w:rsidR="000600BA" w:rsidRPr="00702A62" w14:paraId="25EA3040" w14:textId="77777777" w:rsidTr="00B73BFF">
        <w:trPr>
          <w:trHeight w:val="216"/>
          <w:jc w:val="center"/>
        </w:trPr>
        <w:tc>
          <w:tcPr>
            <w:tcW w:w="900" w:type="dxa"/>
            <w:vMerge/>
            <w:tcBorders>
              <w:left w:val="single" w:sz="12" w:space="0" w:color="auto"/>
              <w:bottom w:val="single" w:sz="6" w:space="0" w:color="auto"/>
              <w:right w:val="single" w:sz="6" w:space="0" w:color="auto"/>
            </w:tcBorders>
            <w:vAlign w:val="center"/>
          </w:tcPr>
          <w:p w14:paraId="03017315" w14:textId="77777777" w:rsidR="000600BA" w:rsidRPr="00702A62" w:rsidRDefault="000600BA" w:rsidP="00511320">
            <w:pPr>
              <w:autoSpaceDE w:val="0"/>
              <w:autoSpaceDN w:val="0"/>
              <w:adjustRightInd w:val="0"/>
              <w:jc w:val="center"/>
              <w:rPr>
                <w:rFonts w:ascii="Calibri" w:hAnsi="Calibri" w:cs="Calibri"/>
                <w:b/>
                <w:bCs/>
                <w:color w:val="000000"/>
                <w:sz w:val="18"/>
                <w:szCs w:val="18"/>
                <w:lang w:eastAsia="en-GB"/>
              </w:rPr>
            </w:pPr>
          </w:p>
        </w:tc>
        <w:tc>
          <w:tcPr>
            <w:tcW w:w="980" w:type="dxa"/>
            <w:tcBorders>
              <w:top w:val="single" w:sz="6" w:space="0" w:color="auto"/>
              <w:left w:val="nil"/>
              <w:bottom w:val="single" w:sz="6" w:space="0" w:color="auto"/>
              <w:right w:val="single" w:sz="6" w:space="0" w:color="auto"/>
            </w:tcBorders>
            <w:vAlign w:val="center"/>
          </w:tcPr>
          <w:p w14:paraId="69A8A01A" w14:textId="77777777" w:rsidR="000600BA" w:rsidRPr="00702A62" w:rsidRDefault="000600BA" w:rsidP="00511320">
            <w:pPr>
              <w:autoSpaceDE w:val="0"/>
              <w:autoSpaceDN w:val="0"/>
              <w:adjustRightInd w:val="0"/>
              <w:jc w:val="center"/>
              <w:rPr>
                <w:rFonts w:ascii="Calibri" w:hAnsi="Calibri" w:cs="Calibri"/>
                <w:b/>
                <w:bCs/>
                <w:color w:val="000000"/>
                <w:sz w:val="18"/>
                <w:szCs w:val="18"/>
                <w:lang w:eastAsia="en-GB"/>
              </w:rPr>
            </w:pPr>
            <w:r w:rsidRPr="00702A62">
              <w:rPr>
                <w:rFonts w:ascii="Calibri" w:hAnsi="Calibri" w:cs="Calibri"/>
                <w:b/>
                <w:bCs/>
                <w:color w:val="000000"/>
                <w:sz w:val="18"/>
                <w:szCs w:val="18"/>
                <w:lang w:eastAsia="en-GB"/>
              </w:rPr>
              <w:t>MSD</w:t>
            </w:r>
          </w:p>
        </w:tc>
        <w:tc>
          <w:tcPr>
            <w:tcW w:w="1150" w:type="dxa"/>
            <w:tcBorders>
              <w:top w:val="single" w:sz="6" w:space="0" w:color="auto"/>
              <w:left w:val="single" w:sz="6" w:space="0" w:color="auto"/>
              <w:bottom w:val="single" w:sz="6" w:space="0" w:color="auto"/>
              <w:right w:val="single" w:sz="6" w:space="0" w:color="auto"/>
            </w:tcBorders>
            <w:vAlign w:val="center"/>
          </w:tcPr>
          <w:p w14:paraId="0512FD7D" w14:textId="77777777" w:rsidR="000600BA" w:rsidRPr="00702A62" w:rsidRDefault="000600BA" w:rsidP="00511320">
            <w:pPr>
              <w:autoSpaceDE w:val="0"/>
              <w:autoSpaceDN w:val="0"/>
              <w:adjustRightInd w:val="0"/>
              <w:jc w:val="center"/>
              <w:rPr>
                <w:rFonts w:ascii="Calibri" w:hAnsi="Calibri" w:cs="Calibri"/>
                <w:color w:val="000000"/>
                <w:sz w:val="18"/>
                <w:szCs w:val="18"/>
                <w:lang w:eastAsia="en-GB"/>
              </w:rPr>
            </w:pPr>
            <w:r w:rsidRPr="00702A62">
              <w:rPr>
                <w:rFonts w:ascii="Calibri" w:hAnsi="Calibri" w:cs="Calibri"/>
                <w:color w:val="000000"/>
                <w:sz w:val="18"/>
                <w:szCs w:val="18"/>
                <w:lang w:eastAsia="en-GB"/>
              </w:rPr>
              <w:t>0</w:t>
            </w:r>
          </w:p>
        </w:tc>
        <w:tc>
          <w:tcPr>
            <w:tcW w:w="1150" w:type="dxa"/>
            <w:tcBorders>
              <w:top w:val="single" w:sz="6" w:space="0" w:color="auto"/>
              <w:left w:val="single" w:sz="6" w:space="0" w:color="auto"/>
              <w:bottom w:val="single" w:sz="6" w:space="0" w:color="auto"/>
              <w:right w:val="single" w:sz="6" w:space="0" w:color="auto"/>
            </w:tcBorders>
            <w:vAlign w:val="center"/>
          </w:tcPr>
          <w:p w14:paraId="44934813" w14:textId="77777777" w:rsidR="000600BA" w:rsidRPr="00702A62" w:rsidRDefault="000600BA" w:rsidP="00511320">
            <w:pPr>
              <w:autoSpaceDE w:val="0"/>
              <w:autoSpaceDN w:val="0"/>
              <w:adjustRightInd w:val="0"/>
              <w:jc w:val="center"/>
              <w:rPr>
                <w:rFonts w:ascii="Calibri" w:hAnsi="Calibri" w:cs="Calibri"/>
                <w:color w:val="000000"/>
                <w:sz w:val="18"/>
                <w:szCs w:val="18"/>
                <w:lang w:eastAsia="en-GB"/>
              </w:rPr>
            </w:pPr>
            <w:r w:rsidRPr="00702A62">
              <w:rPr>
                <w:rFonts w:ascii="Calibri" w:hAnsi="Calibri" w:cs="Calibri"/>
                <w:color w:val="000000"/>
                <w:sz w:val="18"/>
                <w:szCs w:val="18"/>
                <w:lang w:eastAsia="en-GB"/>
              </w:rPr>
              <w:t>0</w:t>
            </w:r>
          </w:p>
        </w:tc>
        <w:tc>
          <w:tcPr>
            <w:tcW w:w="1150" w:type="dxa"/>
            <w:tcBorders>
              <w:top w:val="single" w:sz="6" w:space="0" w:color="auto"/>
              <w:left w:val="single" w:sz="6" w:space="0" w:color="auto"/>
              <w:bottom w:val="single" w:sz="6" w:space="0" w:color="auto"/>
              <w:right w:val="single" w:sz="6" w:space="0" w:color="auto"/>
            </w:tcBorders>
            <w:vAlign w:val="center"/>
          </w:tcPr>
          <w:p w14:paraId="6140EC6C" w14:textId="77777777" w:rsidR="000600BA" w:rsidRPr="00702A62" w:rsidRDefault="000600BA" w:rsidP="00511320">
            <w:pPr>
              <w:autoSpaceDE w:val="0"/>
              <w:autoSpaceDN w:val="0"/>
              <w:adjustRightInd w:val="0"/>
              <w:jc w:val="center"/>
              <w:rPr>
                <w:rFonts w:ascii="Calibri" w:hAnsi="Calibri" w:cs="Calibri"/>
                <w:color w:val="000000"/>
                <w:sz w:val="18"/>
                <w:szCs w:val="18"/>
                <w:lang w:eastAsia="en-GB"/>
              </w:rPr>
            </w:pPr>
            <w:r w:rsidRPr="00702A62">
              <w:rPr>
                <w:rFonts w:ascii="Calibri" w:hAnsi="Calibri" w:cs="Calibri"/>
                <w:color w:val="000000"/>
                <w:sz w:val="18"/>
                <w:szCs w:val="18"/>
                <w:lang w:eastAsia="en-GB"/>
              </w:rPr>
              <w:t>0</w:t>
            </w:r>
          </w:p>
        </w:tc>
        <w:tc>
          <w:tcPr>
            <w:tcW w:w="1150" w:type="dxa"/>
            <w:tcBorders>
              <w:top w:val="single" w:sz="6" w:space="0" w:color="auto"/>
              <w:left w:val="single" w:sz="6" w:space="0" w:color="auto"/>
              <w:bottom w:val="single" w:sz="6" w:space="0" w:color="auto"/>
              <w:right w:val="single" w:sz="12" w:space="0" w:color="auto"/>
            </w:tcBorders>
            <w:vAlign w:val="center"/>
          </w:tcPr>
          <w:p w14:paraId="12BADE2D" w14:textId="77777777" w:rsidR="000600BA" w:rsidRPr="00702A62" w:rsidRDefault="000600BA" w:rsidP="00511320">
            <w:pPr>
              <w:autoSpaceDE w:val="0"/>
              <w:autoSpaceDN w:val="0"/>
              <w:adjustRightInd w:val="0"/>
              <w:jc w:val="center"/>
              <w:rPr>
                <w:rFonts w:ascii="Calibri" w:hAnsi="Calibri" w:cs="Calibri"/>
                <w:color w:val="000000"/>
                <w:sz w:val="18"/>
                <w:szCs w:val="18"/>
                <w:lang w:eastAsia="en-GB"/>
              </w:rPr>
            </w:pPr>
            <w:r w:rsidRPr="00702A62">
              <w:rPr>
                <w:rFonts w:ascii="Calibri" w:hAnsi="Calibri" w:cs="Calibri"/>
                <w:color w:val="000000"/>
                <w:sz w:val="18"/>
                <w:szCs w:val="18"/>
                <w:lang w:eastAsia="en-GB"/>
              </w:rPr>
              <w:t>0</w:t>
            </w:r>
          </w:p>
        </w:tc>
      </w:tr>
      <w:tr w:rsidR="000600BA" w:rsidRPr="00702A62" w14:paraId="7DF473A5" w14:textId="77777777" w:rsidTr="00B73BFF">
        <w:trPr>
          <w:trHeight w:val="216"/>
          <w:jc w:val="center"/>
        </w:trPr>
        <w:tc>
          <w:tcPr>
            <w:tcW w:w="900" w:type="dxa"/>
            <w:vMerge w:val="restart"/>
            <w:tcBorders>
              <w:top w:val="single" w:sz="6" w:space="0" w:color="auto"/>
              <w:left w:val="single" w:sz="12" w:space="0" w:color="auto"/>
              <w:right w:val="single" w:sz="6" w:space="0" w:color="auto"/>
            </w:tcBorders>
            <w:vAlign w:val="center"/>
          </w:tcPr>
          <w:p w14:paraId="2449E12A" w14:textId="77777777" w:rsidR="000600BA" w:rsidRPr="00702A62" w:rsidRDefault="000600BA" w:rsidP="00511320">
            <w:pPr>
              <w:autoSpaceDE w:val="0"/>
              <w:autoSpaceDN w:val="0"/>
              <w:adjustRightInd w:val="0"/>
              <w:jc w:val="center"/>
              <w:rPr>
                <w:rFonts w:ascii="Calibri" w:hAnsi="Calibri" w:cs="Calibri"/>
                <w:b/>
                <w:bCs/>
                <w:color w:val="000000"/>
                <w:sz w:val="18"/>
                <w:szCs w:val="18"/>
                <w:lang w:eastAsia="en-GB"/>
              </w:rPr>
            </w:pPr>
            <w:r w:rsidRPr="00702A62">
              <w:rPr>
                <w:rFonts w:ascii="Calibri" w:hAnsi="Calibri" w:cs="Calibri"/>
                <w:b/>
                <w:bCs/>
                <w:color w:val="000000"/>
                <w:sz w:val="18"/>
                <w:szCs w:val="18"/>
                <w:lang w:eastAsia="en-GB"/>
              </w:rPr>
              <w:t>n2</w:t>
            </w:r>
          </w:p>
        </w:tc>
        <w:tc>
          <w:tcPr>
            <w:tcW w:w="980" w:type="dxa"/>
            <w:tcBorders>
              <w:top w:val="single" w:sz="6" w:space="0" w:color="auto"/>
              <w:left w:val="nil"/>
              <w:bottom w:val="single" w:sz="6" w:space="0" w:color="auto"/>
              <w:right w:val="single" w:sz="6" w:space="0" w:color="auto"/>
            </w:tcBorders>
            <w:vAlign w:val="center"/>
          </w:tcPr>
          <w:p w14:paraId="414FE0E6" w14:textId="77777777" w:rsidR="000600BA" w:rsidRPr="00702A62" w:rsidRDefault="000600BA" w:rsidP="00511320">
            <w:pPr>
              <w:autoSpaceDE w:val="0"/>
              <w:autoSpaceDN w:val="0"/>
              <w:adjustRightInd w:val="0"/>
              <w:jc w:val="center"/>
              <w:rPr>
                <w:rFonts w:ascii="Calibri" w:hAnsi="Calibri" w:cs="Calibri"/>
                <w:b/>
                <w:bCs/>
                <w:color w:val="000000"/>
                <w:sz w:val="18"/>
                <w:szCs w:val="18"/>
                <w:vertAlign w:val="subscript"/>
                <w:lang w:eastAsia="en-GB"/>
              </w:rPr>
            </w:pPr>
            <w:r w:rsidRPr="00702A62">
              <w:rPr>
                <w:rFonts w:ascii="Calibri" w:hAnsi="Calibri" w:cs="Calibri"/>
                <w:b/>
                <w:bCs/>
                <w:color w:val="000000"/>
                <w:sz w:val="18"/>
                <w:szCs w:val="18"/>
                <w:lang w:eastAsia="en-GB"/>
              </w:rPr>
              <w:t>N</w:t>
            </w:r>
            <w:r w:rsidRPr="00702A62">
              <w:rPr>
                <w:rFonts w:ascii="Calibri" w:hAnsi="Calibri" w:cs="Calibri"/>
                <w:b/>
                <w:bCs/>
                <w:color w:val="000000"/>
                <w:sz w:val="18"/>
                <w:szCs w:val="18"/>
                <w:vertAlign w:val="subscript"/>
                <w:lang w:eastAsia="en-GB"/>
              </w:rPr>
              <w:t>RB_UL</w:t>
            </w:r>
          </w:p>
        </w:tc>
        <w:tc>
          <w:tcPr>
            <w:tcW w:w="1150" w:type="dxa"/>
            <w:tcBorders>
              <w:top w:val="single" w:sz="6" w:space="0" w:color="auto"/>
              <w:left w:val="single" w:sz="6" w:space="0" w:color="auto"/>
              <w:bottom w:val="single" w:sz="6" w:space="0" w:color="auto"/>
              <w:right w:val="single" w:sz="6" w:space="0" w:color="auto"/>
            </w:tcBorders>
            <w:vAlign w:val="center"/>
          </w:tcPr>
          <w:p w14:paraId="3073ACD3" w14:textId="77777777" w:rsidR="000600BA" w:rsidRPr="00702A62" w:rsidRDefault="000600BA" w:rsidP="00511320">
            <w:pPr>
              <w:autoSpaceDE w:val="0"/>
              <w:autoSpaceDN w:val="0"/>
              <w:adjustRightInd w:val="0"/>
              <w:jc w:val="center"/>
              <w:rPr>
                <w:rFonts w:ascii="Calibri" w:hAnsi="Calibri" w:cs="Calibri"/>
                <w:color w:val="000000"/>
                <w:sz w:val="18"/>
                <w:szCs w:val="18"/>
                <w:lang w:eastAsia="en-GB"/>
              </w:rPr>
            </w:pPr>
            <w:r w:rsidRPr="00702A62">
              <w:rPr>
                <w:rFonts w:ascii="Calibri" w:hAnsi="Calibri" w:cs="Calibri"/>
                <w:color w:val="000000"/>
                <w:sz w:val="18"/>
                <w:szCs w:val="18"/>
                <w:lang w:eastAsia="en-GB"/>
              </w:rPr>
              <w:t>25</w:t>
            </w:r>
          </w:p>
        </w:tc>
        <w:tc>
          <w:tcPr>
            <w:tcW w:w="1150" w:type="dxa"/>
            <w:tcBorders>
              <w:top w:val="single" w:sz="6" w:space="0" w:color="auto"/>
              <w:left w:val="single" w:sz="6" w:space="0" w:color="auto"/>
              <w:bottom w:val="single" w:sz="6" w:space="0" w:color="auto"/>
              <w:right w:val="single" w:sz="6" w:space="0" w:color="auto"/>
            </w:tcBorders>
            <w:vAlign w:val="center"/>
          </w:tcPr>
          <w:p w14:paraId="60B9E940" w14:textId="77777777" w:rsidR="000600BA" w:rsidRPr="00702A62" w:rsidRDefault="000600BA" w:rsidP="00511320">
            <w:pPr>
              <w:autoSpaceDE w:val="0"/>
              <w:autoSpaceDN w:val="0"/>
              <w:adjustRightInd w:val="0"/>
              <w:jc w:val="center"/>
              <w:rPr>
                <w:rFonts w:ascii="Calibri" w:hAnsi="Calibri" w:cs="Calibri"/>
                <w:color w:val="000000"/>
                <w:sz w:val="18"/>
                <w:szCs w:val="18"/>
                <w:lang w:eastAsia="en-GB"/>
              </w:rPr>
            </w:pPr>
            <w:r w:rsidRPr="00702A62">
              <w:rPr>
                <w:rFonts w:ascii="Calibri" w:hAnsi="Calibri" w:cs="Calibri"/>
                <w:color w:val="000000"/>
                <w:sz w:val="18"/>
                <w:szCs w:val="18"/>
                <w:lang w:eastAsia="en-GB"/>
              </w:rPr>
              <w:t>50</w:t>
            </w:r>
          </w:p>
        </w:tc>
        <w:tc>
          <w:tcPr>
            <w:tcW w:w="1150" w:type="dxa"/>
            <w:tcBorders>
              <w:top w:val="single" w:sz="6" w:space="0" w:color="auto"/>
              <w:left w:val="single" w:sz="6" w:space="0" w:color="auto"/>
              <w:bottom w:val="single" w:sz="6" w:space="0" w:color="auto"/>
              <w:right w:val="single" w:sz="6" w:space="0" w:color="auto"/>
            </w:tcBorders>
            <w:vAlign w:val="center"/>
          </w:tcPr>
          <w:p w14:paraId="57362AD8" w14:textId="77777777" w:rsidR="000600BA" w:rsidRPr="00D11440" w:rsidRDefault="000600BA" w:rsidP="00511320">
            <w:pPr>
              <w:autoSpaceDE w:val="0"/>
              <w:autoSpaceDN w:val="0"/>
              <w:adjustRightInd w:val="0"/>
              <w:jc w:val="center"/>
              <w:rPr>
                <w:rFonts w:ascii="Calibri" w:hAnsi="Calibri" w:cs="Calibri"/>
                <w:color w:val="000000"/>
                <w:sz w:val="18"/>
                <w:szCs w:val="18"/>
                <w:highlight w:val="green"/>
                <w:lang w:eastAsia="en-GB"/>
              </w:rPr>
            </w:pPr>
            <w:r w:rsidRPr="00D11440">
              <w:rPr>
                <w:rFonts w:ascii="Calibri" w:hAnsi="Calibri" w:cs="Calibri"/>
                <w:color w:val="000000"/>
                <w:sz w:val="18"/>
                <w:szCs w:val="18"/>
                <w:highlight w:val="green"/>
                <w:lang w:eastAsia="en-GB"/>
              </w:rPr>
              <w:t>50</w:t>
            </w:r>
          </w:p>
        </w:tc>
        <w:tc>
          <w:tcPr>
            <w:tcW w:w="1150" w:type="dxa"/>
            <w:tcBorders>
              <w:top w:val="single" w:sz="6" w:space="0" w:color="auto"/>
              <w:left w:val="single" w:sz="6" w:space="0" w:color="auto"/>
              <w:bottom w:val="single" w:sz="6" w:space="0" w:color="auto"/>
              <w:right w:val="single" w:sz="12" w:space="0" w:color="auto"/>
            </w:tcBorders>
            <w:vAlign w:val="center"/>
          </w:tcPr>
          <w:p w14:paraId="54167E34" w14:textId="77777777" w:rsidR="000600BA" w:rsidRPr="00D11440" w:rsidRDefault="000600BA" w:rsidP="00511320">
            <w:pPr>
              <w:autoSpaceDE w:val="0"/>
              <w:autoSpaceDN w:val="0"/>
              <w:adjustRightInd w:val="0"/>
              <w:jc w:val="center"/>
              <w:rPr>
                <w:rFonts w:ascii="Calibri" w:hAnsi="Calibri" w:cs="Calibri"/>
                <w:color w:val="000000"/>
                <w:sz w:val="18"/>
                <w:szCs w:val="18"/>
                <w:highlight w:val="green"/>
                <w:lang w:eastAsia="en-GB"/>
              </w:rPr>
            </w:pPr>
            <w:r w:rsidRPr="00D11440">
              <w:rPr>
                <w:rFonts w:ascii="Calibri" w:hAnsi="Calibri" w:cs="Calibri"/>
                <w:color w:val="000000"/>
                <w:sz w:val="18"/>
                <w:szCs w:val="18"/>
                <w:highlight w:val="green"/>
                <w:lang w:eastAsia="en-GB"/>
              </w:rPr>
              <w:t>50</w:t>
            </w:r>
          </w:p>
        </w:tc>
      </w:tr>
      <w:tr w:rsidR="000600BA" w:rsidRPr="00702A62" w14:paraId="191C4881" w14:textId="77777777" w:rsidTr="00B73BFF">
        <w:trPr>
          <w:trHeight w:val="216"/>
          <w:jc w:val="center"/>
        </w:trPr>
        <w:tc>
          <w:tcPr>
            <w:tcW w:w="900" w:type="dxa"/>
            <w:vMerge/>
            <w:tcBorders>
              <w:left w:val="single" w:sz="12" w:space="0" w:color="auto"/>
              <w:bottom w:val="single" w:sz="6" w:space="0" w:color="auto"/>
              <w:right w:val="single" w:sz="6" w:space="0" w:color="auto"/>
            </w:tcBorders>
            <w:vAlign w:val="center"/>
          </w:tcPr>
          <w:p w14:paraId="26056A38" w14:textId="77777777" w:rsidR="000600BA" w:rsidRPr="00702A62" w:rsidRDefault="000600BA" w:rsidP="00511320">
            <w:pPr>
              <w:autoSpaceDE w:val="0"/>
              <w:autoSpaceDN w:val="0"/>
              <w:adjustRightInd w:val="0"/>
              <w:jc w:val="center"/>
              <w:rPr>
                <w:rFonts w:ascii="Calibri" w:hAnsi="Calibri" w:cs="Calibri"/>
                <w:b/>
                <w:bCs/>
                <w:color w:val="000000"/>
                <w:sz w:val="18"/>
                <w:szCs w:val="18"/>
                <w:lang w:eastAsia="en-GB"/>
              </w:rPr>
            </w:pPr>
          </w:p>
        </w:tc>
        <w:tc>
          <w:tcPr>
            <w:tcW w:w="980" w:type="dxa"/>
            <w:tcBorders>
              <w:top w:val="single" w:sz="6" w:space="0" w:color="auto"/>
              <w:left w:val="nil"/>
              <w:bottom w:val="single" w:sz="6" w:space="0" w:color="auto"/>
              <w:right w:val="single" w:sz="6" w:space="0" w:color="auto"/>
            </w:tcBorders>
            <w:vAlign w:val="center"/>
          </w:tcPr>
          <w:p w14:paraId="38C8A1C3" w14:textId="77777777" w:rsidR="000600BA" w:rsidRPr="00702A62" w:rsidRDefault="000600BA" w:rsidP="00511320">
            <w:pPr>
              <w:autoSpaceDE w:val="0"/>
              <w:autoSpaceDN w:val="0"/>
              <w:adjustRightInd w:val="0"/>
              <w:jc w:val="center"/>
              <w:rPr>
                <w:rFonts w:ascii="Calibri" w:hAnsi="Calibri" w:cs="Calibri"/>
                <w:b/>
                <w:bCs/>
                <w:color w:val="000000"/>
                <w:sz w:val="18"/>
                <w:szCs w:val="18"/>
                <w:lang w:eastAsia="en-GB"/>
              </w:rPr>
            </w:pPr>
            <w:r w:rsidRPr="00702A62">
              <w:rPr>
                <w:rFonts w:ascii="Calibri" w:hAnsi="Calibri" w:cs="Calibri"/>
                <w:b/>
                <w:bCs/>
                <w:color w:val="000000"/>
                <w:sz w:val="18"/>
                <w:szCs w:val="18"/>
                <w:lang w:eastAsia="en-GB"/>
              </w:rPr>
              <w:t>MSD</w:t>
            </w:r>
          </w:p>
        </w:tc>
        <w:tc>
          <w:tcPr>
            <w:tcW w:w="1150" w:type="dxa"/>
            <w:tcBorders>
              <w:top w:val="single" w:sz="6" w:space="0" w:color="auto"/>
              <w:left w:val="single" w:sz="6" w:space="0" w:color="auto"/>
              <w:bottom w:val="single" w:sz="6" w:space="0" w:color="auto"/>
              <w:right w:val="single" w:sz="6" w:space="0" w:color="auto"/>
            </w:tcBorders>
            <w:vAlign w:val="center"/>
          </w:tcPr>
          <w:p w14:paraId="03F29142" w14:textId="77777777" w:rsidR="000600BA" w:rsidRPr="00702A62" w:rsidRDefault="000600BA" w:rsidP="00511320">
            <w:pPr>
              <w:autoSpaceDE w:val="0"/>
              <w:autoSpaceDN w:val="0"/>
              <w:adjustRightInd w:val="0"/>
              <w:jc w:val="center"/>
              <w:rPr>
                <w:rFonts w:ascii="Calibri" w:hAnsi="Calibri" w:cs="Calibri"/>
                <w:color w:val="000000"/>
                <w:sz w:val="18"/>
                <w:szCs w:val="18"/>
                <w:lang w:eastAsia="en-GB"/>
              </w:rPr>
            </w:pPr>
            <w:r w:rsidRPr="00702A62">
              <w:rPr>
                <w:rFonts w:ascii="Calibri" w:hAnsi="Calibri" w:cs="Calibri"/>
                <w:color w:val="000000"/>
                <w:sz w:val="18"/>
                <w:szCs w:val="18"/>
                <w:lang w:eastAsia="en-GB"/>
              </w:rPr>
              <w:t>0</w:t>
            </w:r>
          </w:p>
        </w:tc>
        <w:tc>
          <w:tcPr>
            <w:tcW w:w="1150" w:type="dxa"/>
            <w:tcBorders>
              <w:top w:val="single" w:sz="6" w:space="0" w:color="auto"/>
              <w:left w:val="single" w:sz="6" w:space="0" w:color="auto"/>
              <w:bottom w:val="single" w:sz="6" w:space="0" w:color="auto"/>
              <w:right w:val="single" w:sz="6" w:space="0" w:color="auto"/>
            </w:tcBorders>
            <w:vAlign w:val="center"/>
          </w:tcPr>
          <w:p w14:paraId="0BBB352C" w14:textId="77777777" w:rsidR="000600BA" w:rsidRPr="00702A62" w:rsidRDefault="000600BA" w:rsidP="00511320">
            <w:pPr>
              <w:autoSpaceDE w:val="0"/>
              <w:autoSpaceDN w:val="0"/>
              <w:adjustRightInd w:val="0"/>
              <w:jc w:val="center"/>
              <w:rPr>
                <w:rFonts w:ascii="Calibri" w:hAnsi="Calibri" w:cs="Calibri"/>
                <w:color w:val="000000"/>
                <w:sz w:val="18"/>
                <w:szCs w:val="18"/>
                <w:lang w:eastAsia="en-GB"/>
              </w:rPr>
            </w:pPr>
            <w:r w:rsidRPr="00702A62">
              <w:rPr>
                <w:rFonts w:ascii="Calibri" w:hAnsi="Calibri" w:cs="Calibri"/>
                <w:color w:val="000000"/>
                <w:sz w:val="18"/>
                <w:szCs w:val="18"/>
                <w:lang w:eastAsia="en-GB"/>
              </w:rPr>
              <w:t>0</w:t>
            </w:r>
          </w:p>
        </w:tc>
        <w:tc>
          <w:tcPr>
            <w:tcW w:w="1150" w:type="dxa"/>
            <w:tcBorders>
              <w:top w:val="single" w:sz="6" w:space="0" w:color="auto"/>
              <w:left w:val="single" w:sz="6" w:space="0" w:color="auto"/>
              <w:bottom w:val="single" w:sz="6" w:space="0" w:color="auto"/>
              <w:right w:val="single" w:sz="6" w:space="0" w:color="auto"/>
            </w:tcBorders>
            <w:vAlign w:val="center"/>
          </w:tcPr>
          <w:p w14:paraId="27F38232" w14:textId="77777777" w:rsidR="000600BA" w:rsidRPr="00702A62" w:rsidRDefault="000600BA" w:rsidP="00511320">
            <w:pPr>
              <w:autoSpaceDE w:val="0"/>
              <w:autoSpaceDN w:val="0"/>
              <w:adjustRightInd w:val="0"/>
              <w:jc w:val="center"/>
              <w:rPr>
                <w:rFonts w:ascii="Calibri" w:hAnsi="Calibri" w:cs="Calibri"/>
                <w:color w:val="000000"/>
                <w:sz w:val="18"/>
                <w:szCs w:val="18"/>
                <w:lang w:eastAsia="en-GB"/>
              </w:rPr>
            </w:pPr>
            <w:r w:rsidRPr="00702A62">
              <w:rPr>
                <w:rFonts w:ascii="Calibri" w:hAnsi="Calibri" w:cs="Calibri"/>
                <w:color w:val="000000"/>
                <w:sz w:val="18"/>
                <w:szCs w:val="18"/>
                <w:lang w:eastAsia="en-GB"/>
              </w:rPr>
              <w:t>0</w:t>
            </w:r>
          </w:p>
        </w:tc>
        <w:tc>
          <w:tcPr>
            <w:tcW w:w="1150" w:type="dxa"/>
            <w:tcBorders>
              <w:top w:val="single" w:sz="6" w:space="0" w:color="auto"/>
              <w:left w:val="single" w:sz="6" w:space="0" w:color="auto"/>
              <w:bottom w:val="single" w:sz="6" w:space="0" w:color="auto"/>
              <w:right w:val="single" w:sz="12" w:space="0" w:color="auto"/>
            </w:tcBorders>
            <w:vAlign w:val="center"/>
          </w:tcPr>
          <w:p w14:paraId="43D68E42" w14:textId="77777777" w:rsidR="000600BA" w:rsidRPr="00702A62" w:rsidRDefault="000600BA" w:rsidP="00511320">
            <w:pPr>
              <w:autoSpaceDE w:val="0"/>
              <w:autoSpaceDN w:val="0"/>
              <w:adjustRightInd w:val="0"/>
              <w:jc w:val="center"/>
              <w:rPr>
                <w:rFonts w:ascii="Calibri" w:hAnsi="Calibri" w:cs="Calibri"/>
                <w:color w:val="000000"/>
                <w:sz w:val="18"/>
                <w:szCs w:val="18"/>
                <w:lang w:eastAsia="en-GB"/>
              </w:rPr>
            </w:pPr>
            <w:r w:rsidRPr="00702A62">
              <w:rPr>
                <w:rFonts w:ascii="Calibri" w:hAnsi="Calibri" w:cs="Calibri"/>
                <w:color w:val="000000"/>
                <w:sz w:val="18"/>
                <w:szCs w:val="18"/>
                <w:lang w:eastAsia="en-GB"/>
              </w:rPr>
              <w:t>0</w:t>
            </w:r>
          </w:p>
        </w:tc>
      </w:tr>
      <w:tr w:rsidR="000600BA" w:rsidRPr="00702A62" w14:paraId="4FA33BE6" w14:textId="77777777" w:rsidTr="00B73BFF">
        <w:trPr>
          <w:trHeight w:val="216"/>
          <w:jc w:val="center"/>
        </w:trPr>
        <w:tc>
          <w:tcPr>
            <w:tcW w:w="900" w:type="dxa"/>
            <w:vMerge w:val="restart"/>
            <w:tcBorders>
              <w:top w:val="single" w:sz="6" w:space="0" w:color="auto"/>
              <w:left w:val="single" w:sz="12" w:space="0" w:color="auto"/>
              <w:right w:val="single" w:sz="6" w:space="0" w:color="auto"/>
            </w:tcBorders>
            <w:vAlign w:val="center"/>
          </w:tcPr>
          <w:p w14:paraId="6D163E20" w14:textId="77777777" w:rsidR="000600BA" w:rsidRPr="00702A62" w:rsidRDefault="000600BA" w:rsidP="00511320">
            <w:pPr>
              <w:autoSpaceDE w:val="0"/>
              <w:autoSpaceDN w:val="0"/>
              <w:adjustRightInd w:val="0"/>
              <w:jc w:val="center"/>
              <w:rPr>
                <w:rFonts w:ascii="Calibri" w:hAnsi="Calibri" w:cs="Calibri"/>
                <w:b/>
                <w:bCs/>
                <w:color w:val="000000"/>
                <w:sz w:val="18"/>
                <w:szCs w:val="18"/>
                <w:lang w:eastAsia="en-GB"/>
              </w:rPr>
            </w:pPr>
            <w:r w:rsidRPr="00702A62">
              <w:rPr>
                <w:rFonts w:ascii="Calibri" w:hAnsi="Calibri" w:cs="Calibri"/>
                <w:b/>
                <w:bCs/>
                <w:color w:val="000000"/>
                <w:sz w:val="18"/>
                <w:szCs w:val="18"/>
                <w:lang w:eastAsia="en-GB"/>
              </w:rPr>
              <w:t>n3</w:t>
            </w:r>
          </w:p>
        </w:tc>
        <w:tc>
          <w:tcPr>
            <w:tcW w:w="980" w:type="dxa"/>
            <w:tcBorders>
              <w:top w:val="single" w:sz="6" w:space="0" w:color="auto"/>
              <w:left w:val="nil"/>
              <w:bottom w:val="single" w:sz="6" w:space="0" w:color="auto"/>
              <w:right w:val="single" w:sz="6" w:space="0" w:color="auto"/>
            </w:tcBorders>
            <w:vAlign w:val="center"/>
          </w:tcPr>
          <w:p w14:paraId="095A337C" w14:textId="77777777" w:rsidR="000600BA" w:rsidRPr="00702A62" w:rsidRDefault="000600BA" w:rsidP="00511320">
            <w:pPr>
              <w:autoSpaceDE w:val="0"/>
              <w:autoSpaceDN w:val="0"/>
              <w:adjustRightInd w:val="0"/>
              <w:jc w:val="center"/>
              <w:rPr>
                <w:rFonts w:ascii="Calibri" w:hAnsi="Calibri" w:cs="Calibri"/>
                <w:b/>
                <w:bCs/>
                <w:color w:val="000000"/>
                <w:sz w:val="18"/>
                <w:szCs w:val="18"/>
                <w:vertAlign w:val="subscript"/>
                <w:lang w:eastAsia="en-GB"/>
              </w:rPr>
            </w:pPr>
            <w:r w:rsidRPr="00702A62">
              <w:rPr>
                <w:rFonts w:ascii="Calibri" w:hAnsi="Calibri" w:cs="Calibri"/>
                <w:b/>
                <w:bCs/>
                <w:color w:val="000000"/>
                <w:sz w:val="18"/>
                <w:szCs w:val="18"/>
                <w:lang w:eastAsia="en-GB"/>
              </w:rPr>
              <w:t>N</w:t>
            </w:r>
            <w:r w:rsidRPr="00702A62">
              <w:rPr>
                <w:rFonts w:ascii="Calibri" w:hAnsi="Calibri" w:cs="Calibri"/>
                <w:b/>
                <w:bCs/>
                <w:color w:val="000000"/>
                <w:sz w:val="18"/>
                <w:szCs w:val="18"/>
                <w:vertAlign w:val="subscript"/>
                <w:lang w:eastAsia="en-GB"/>
              </w:rPr>
              <w:t>RB_UL</w:t>
            </w:r>
          </w:p>
        </w:tc>
        <w:tc>
          <w:tcPr>
            <w:tcW w:w="1150" w:type="dxa"/>
            <w:tcBorders>
              <w:top w:val="single" w:sz="6" w:space="0" w:color="auto"/>
              <w:left w:val="single" w:sz="6" w:space="0" w:color="auto"/>
              <w:bottom w:val="single" w:sz="6" w:space="0" w:color="auto"/>
              <w:right w:val="single" w:sz="6" w:space="0" w:color="auto"/>
            </w:tcBorders>
            <w:vAlign w:val="center"/>
          </w:tcPr>
          <w:p w14:paraId="6475D836" w14:textId="77777777" w:rsidR="000600BA" w:rsidRPr="00702A62" w:rsidRDefault="000600BA" w:rsidP="00511320">
            <w:pPr>
              <w:autoSpaceDE w:val="0"/>
              <w:autoSpaceDN w:val="0"/>
              <w:adjustRightInd w:val="0"/>
              <w:jc w:val="center"/>
              <w:rPr>
                <w:rFonts w:ascii="Calibri" w:hAnsi="Calibri" w:cs="Calibri"/>
                <w:color w:val="000000"/>
                <w:sz w:val="18"/>
                <w:szCs w:val="18"/>
                <w:lang w:eastAsia="en-GB"/>
              </w:rPr>
            </w:pPr>
            <w:r w:rsidRPr="00702A62">
              <w:rPr>
                <w:rFonts w:ascii="Calibri" w:hAnsi="Calibri" w:cs="Calibri"/>
                <w:color w:val="000000"/>
                <w:sz w:val="18"/>
                <w:szCs w:val="18"/>
                <w:lang w:eastAsia="en-GB"/>
              </w:rPr>
              <w:t>25</w:t>
            </w:r>
          </w:p>
        </w:tc>
        <w:tc>
          <w:tcPr>
            <w:tcW w:w="1150" w:type="dxa"/>
            <w:tcBorders>
              <w:top w:val="single" w:sz="6" w:space="0" w:color="auto"/>
              <w:left w:val="single" w:sz="6" w:space="0" w:color="auto"/>
              <w:bottom w:val="single" w:sz="6" w:space="0" w:color="auto"/>
              <w:right w:val="single" w:sz="6" w:space="0" w:color="auto"/>
            </w:tcBorders>
            <w:vAlign w:val="center"/>
          </w:tcPr>
          <w:p w14:paraId="17F48A5A" w14:textId="77777777" w:rsidR="000600BA" w:rsidRPr="00702A62" w:rsidRDefault="000600BA" w:rsidP="00511320">
            <w:pPr>
              <w:autoSpaceDE w:val="0"/>
              <w:autoSpaceDN w:val="0"/>
              <w:adjustRightInd w:val="0"/>
              <w:jc w:val="center"/>
              <w:rPr>
                <w:rFonts w:ascii="Calibri" w:hAnsi="Calibri" w:cs="Calibri"/>
                <w:color w:val="000000"/>
                <w:sz w:val="18"/>
                <w:szCs w:val="18"/>
                <w:lang w:eastAsia="en-GB"/>
              </w:rPr>
            </w:pPr>
            <w:r w:rsidRPr="00702A62">
              <w:rPr>
                <w:rFonts w:ascii="Calibri" w:hAnsi="Calibri" w:cs="Calibri"/>
                <w:color w:val="000000"/>
                <w:sz w:val="18"/>
                <w:szCs w:val="18"/>
                <w:lang w:eastAsia="en-GB"/>
              </w:rPr>
              <w:t>50</w:t>
            </w:r>
          </w:p>
        </w:tc>
        <w:tc>
          <w:tcPr>
            <w:tcW w:w="1150" w:type="dxa"/>
            <w:tcBorders>
              <w:top w:val="single" w:sz="6" w:space="0" w:color="auto"/>
              <w:left w:val="single" w:sz="6" w:space="0" w:color="auto"/>
              <w:bottom w:val="single" w:sz="6" w:space="0" w:color="auto"/>
              <w:right w:val="single" w:sz="6" w:space="0" w:color="auto"/>
            </w:tcBorders>
            <w:vAlign w:val="center"/>
          </w:tcPr>
          <w:p w14:paraId="1B6C6667" w14:textId="77777777" w:rsidR="000600BA" w:rsidRPr="00D11440" w:rsidRDefault="000600BA" w:rsidP="00511320">
            <w:pPr>
              <w:autoSpaceDE w:val="0"/>
              <w:autoSpaceDN w:val="0"/>
              <w:adjustRightInd w:val="0"/>
              <w:jc w:val="center"/>
              <w:rPr>
                <w:rFonts w:ascii="Calibri" w:hAnsi="Calibri" w:cs="Calibri"/>
                <w:color w:val="000000"/>
                <w:sz w:val="18"/>
                <w:szCs w:val="18"/>
                <w:highlight w:val="green"/>
                <w:lang w:eastAsia="en-GB"/>
              </w:rPr>
            </w:pPr>
            <w:r w:rsidRPr="00D11440">
              <w:rPr>
                <w:rFonts w:ascii="Calibri" w:hAnsi="Calibri" w:cs="Calibri"/>
                <w:color w:val="000000"/>
                <w:sz w:val="18"/>
                <w:szCs w:val="18"/>
                <w:highlight w:val="green"/>
                <w:lang w:eastAsia="en-GB"/>
              </w:rPr>
              <w:t>50</w:t>
            </w:r>
          </w:p>
        </w:tc>
        <w:tc>
          <w:tcPr>
            <w:tcW w:w="1150" w:type="dxa"/>
            <w:tcBorders>
              <w:top w:val="single" w:sz="6" w:space="0" w:color="auto"/>
              <w:left w:val="single" w:sz="6" w:space="0" w:color="auto"/>
              <w:bottom w:val="single" w:sz="6" w:space="0" w:color="auto"/>
              <w:right w:val="single" w:sz="12" w:space="0" w:color="auto"/>
            </w:tcBorders>
            <w:vAlign w:val="center"/>
          </w:tcPr>
          <w:p w14:paraId="28A150BD" w14:textId="77777777" w:rsidR="000600BA" w:rsidRPr="00D11440" w:rsidRDefault="000600BA" w:rsidP="00511320">
            <w:pPr>
              <w:autoSpaceDE w:val="0"/>
              <w:autoSpaceDN w:val="0"/>
              <w:adjustRightInd w:val="0"/>
              <w:jc w:val="center"/>
              <w:rPr>
                <w:rFonts w:ascii="Calibri" w:hAnsi="Calibri" w:cs="Calibri"/>
                <w:color w:val="000000"/>
                <w:sz w:val="18"/>
                <w:szCs w:val="18"/>
                <w:highlight w:val="green"/>
                <w:lang w:eastAsia="en-GB"/>
              </w:rPr>
            </w:pPr>
            <w:r w:rsidRPr="00D11440">
              <w:rPr>
                <w:rFonts w:ascii="Calibri" w:hAnsi="Calibri" w:cs="Calibri"/>
                <w:color w:val="000000"/>
                <w:sz w:val="18"/>
                <w:szCs w:val="18"/>
                <w:highlight w:val="green"/>
                <w:lang w:eastAsia="en-GB"/>
              </w:rPr>
              <w:t>50</w:t>
            </w:r>
          </w:p>
        </w:tc>
      </w:tr>
      <w:tr w:rsidR="000600BA" w:rsidRPr="00702A62" w14:paraId="2987FC44" w14:textId="77777777" w:rsidTr="00B73BFF">
        <w:trPr>
          <w:trHeight w:val="216"/>
          <w:jc w:val="center"/>
        </w:trPr>
        <w:tc>
          <w:tcPr>
            <w:tcW w:w="900" w:type="dxa"/>
            <w:vMerge/>
            <w:tcBorders>
              <w:left w:val="single" w:sz="12" w:space="0" w:color="auto"/>
              <w:bottom w:val="single" w:sz="6" w:space="0" w:color="auto"/>
              <w:right w:val="single" w:sz="6" w:space="0" w:color="auto"/>
            </w:tcBorders>
            <w:vAlign w:val="center"/>
          </w:tcPr>
          <w:p w14:paraId="443DCD35" w14:textId="77777777" w:rsidR="000600BA" w:rsidRPr="00702A62" w:rsidRDefault="000600BA" w:rsidP="00511320">
            <w:pPr>
              <w:autoSpaceDE w:val="0"/>
              <w:autoSpaceDN w:val="0"/>
              <w:adjustRightInd w:val="0"/>
              <w:jc w:val="center"/>
              <w:rPr>
                <w:rFonts w:ascii="Calibri" w:hAnsi="Calibri" w:cs="Calibri"/>
                <w:b/>
                <w:bCs/>
                <w:color w:val="000000"/>
                <w:sz w:val="18"/>
                <w:szCs w:val="18"/>
                <w:lang w:eastAsia="en-GB"/>
              </w:rPr>
            </w:pPr>
          </w:p>
        </w:tc>
        <w:tc>
          <w:tcPr>
            <w:tcW w:w="980" w:type="dxa"/>
            <w:tcBorders>
              <w:top w:val="single" w:sz="6" w:space="0" w:color="auto"/>
              <w:left w:val="nil"/>
              <w:bottom w:val="single" w:sz="6" w:space="0" w:color="auto"/>
              <w:right w:val="single" w:sz="6" w:space="0" w:color="auto"/>
            </w:tcBorders>
            <w:vAlign w:val="center"/>
          </w:tcPr>
          <w:p w14:paraId="11F63E40" w14:textId="77777777" w:rsidR="000600BA" w:rsidRPr="00702A62" w:rsidRDefault="000600BA" w:rsidP="00511320">
            <w:pPr>
              <w:autoSpaceDE w:val="0"/>
              <w:autoSpaceDN w:val="0"/>
              <w:adjustRightInd w:val="0"/>
              <w:jc w:val="center"/>
              <w:rPr>
                <w:rFonts w:ascii="Calibri" w:hAnsi="Calibri" w:cs="Calibri"/>
                <w:b/>
                <w:bCs/>
                <w:color w:val="000000"/>
                <w:sz w:val="18"/>
                <w:szCs w:val="18"/>
                <w:lang w:eastAsia="en-GB"/>
              </w:rPr>
            </w:pPr>
            <w:r w:rsidRPr="00702A62">
              <w:rPr>
                <w:rFonts w:ascii="Calibri" w:hAnsi="Calibri" w:cs="Calibri"/>
                <w:b/>
                <w:bCs/>
                <w:color w:val="000000"/>
                <w:sz w:val="18"/>
                <w:szCs w:val="18"/>
                <w:lang w:eastAsia="en-GB"/>
              </w:rPr>
              <w:t>MSD</w:t>
            </w:r>
          </w:p>
        </w:tc>
        <w:tc>
          <w:tcPr>
            <w:tcW w:w="1150" w:type="dxa"/>
            <w:tcBorders>
              <w:top w:val="single" w:sz="6" w:space="0" w:color="auto"/>
              <w:left w:val="single" w:sz="6" w:space="0" w:color="auto"/>
              <w:bottom w:val="single" w:sz="6" w:space="0" w:color="auto"/>
              <w:right w:val="single" w:sz="6" w:space="0" w:color="auto"/>
            </w:tcBorders>
            <w:vAlign w:val="center"/>
          </w:tcPr>
          <w:p w14:paraId="2EBEE87B" w14:textId="77777777" w:rsidR="000600BA" w:rsidRPr="00702A62" w:rsidRDefault="000600BA" w:rsidP="00511320">
            <w:pPr>
              <w:autoSpaceDE w:val="0"/>
              <w:autoSpaceDN w:val="0"/>
              <w:adjustRightInd w:val="0"/>
              <w:jc w:val="center"/>
              <w:rPr>
                <w:rFonts w:ascii="Calibri" w:hAnsi="Calibri" w:cs="Calibri"/>
                <w:color w:val="000000"/>
                <w:sz w:val="18"/>
                <w:szCs w:val="18"/>
                <w:lang w:eastAsia="en-GB"/>
              </w:rPr>
            </w:pPr>
            <w:r w:rsidRPr="00702A62">
              <w:rPr>
                <w:rFonts w:ascii="Calibri" w:hAnsi="Calibri" w:cs="Calibri"/>
                <w:color w:val="000000"/>
                <w:sz w:val="18"/>
                <w:szCs w:val="18"/>
                <w:lang w:eastAsia="en-GB"/>
              </w:rPr>
              <w:t>0</w:t>
            </w:r>
          </w:p>
        </w:tc>
        <w:tc>
          <w:tcPr>
            <w:tcW w:w="1150" w:type="dxa"/>
            <w:tcBorders>
              <w:top w:val="single" w:sz="6" w:space="0" w:color="auto"/>
              <w:left w:val="single" w:sz="6" w:space="0" w:color="auto"/>
              <w:bottom w:val="single" w:sz="6" w:space="0" w:color="auto"/>
              <w:right w:val="single" w:sz="6" w:space="0" w:color="auto"/>
            </w:tcBorders>
            <w:vAlign w:val="center"/>
          </w:tcPr>
          <w:p w14:paraId="6CE9783E" w14:textId="77777777" w:rsidR="000600BA" w:rsidRPr="00702A62" w:rsidRDefault="000600BA" w:rsidP="00511320">
            <w:pPr>
              <w:autoSpaceDE w:val="0"/>
              <w:autoSpaceDN w:val="0"/>
              <w:adjustRightInd w:val="0"/>
              <w:jc w:val="center"/>
              <w:rPr>
                <w:rFonts w:ascii="Calibri" w:hAnsi="Calibri" w:cs="Calibri"/>
                <w:color w:val="000000"/>
                <w:sz w:val="18"/>
                <w:szCs w:val="18"/>
                <w:lang w:eastAsia="en-GB"/>
              </w:rPr>
            </w:pPr>
            <w:r w:rsidRPr="00702A62">
              <w:rPr>
                <w:rFonts w:ascii="Calibri" w:hAnsi="Calibri" w:cs="Calibri"/>
                <w:color w:val="000000"/>
                <w:sz w:val="18"/>
                <w:szCs w:val="18"/>
                <w:lang w:eastAsia="en-GB"/>
              </w:rPr>
              <w:t>0</w:t>
            </w:r>
          </w:p>
        </w:tc>
        <w:tc>
          <w:tcPr>
            <w:tcW w:w="1150" w:type="dxa"/>
            <w:tcBorders>
              <w:top w:val="single" w:sz="6" w:space="0" w:color="auto"/>
              <w:left w:val="single" w:sz="6" w:space="0" w:color="auto"/>
              <w:bottom w:val="single" w:sz="6" w:space="0" w:color="auto"/>
              <w:right w:val="single" w:sz="6" w:space="0" w:color="auto"/>
            </w:tcBorders>
            <w:vAlign w:val="center"/>
          </w:tcPr>
          <w:p w14:paraId="53B6E041" w14:textId="77777777" w:rsidR="000600BA" w:rsidRPr="00702A62" w:rsidRDefault="000600BA" w:rsidP="00511320">
            <w:pPr>
              <w:autoSpaceDE w:val="0"/>
              <w:autoSpaceDN w:val="0"/>
              <w:adjustRightInd w:val="0"/>
              <w:jc w:val="center"/>
              <w:rPr>
                <w:rFonts w:ascii="Calibri" w:hAnsi="Calibri" w:cs="Calibri"/>
                <w:color w:val="000000"/>
                <w:sz w:val="18"/>
                <w:szCs w:val="18"/>
                <w:lang w:eastAsia="en-GB"/>
              </w:rPr>
            </w:pPr>
            <w:r w:rsidRPr="00702A62">
              <w:rPr>
                <w:rFonts w:ascii="Calibri" w:hAnsi="Calibri" w:cs="Calibri"/>
                <w:color w:val="000000"/>
                <w:sz w:val="18"/>
                <w:szCs w:val="18"/>
                <w:lang w:eastAsia="en-GB"/>
              </w:rPr>
              <w:t>0</w:t>
            </w:r>
          </w:p>
        </w:tc>
        <w:tc>
          <w:tcPr>
            <w:tcW w:w="1150" w:type="dxa"/>
            <w:tcBorders>
              <w:top w:val="single" w:sz="6" w:space="0" w:color="auto"/>
              <w:left w:val="single" w:sz="6" w:space="0" w:color="auto"/>
              <w:bottom w:val="single" w:sz="6" w:space="0" w:color="auto"/>
              <w:right w:val="single" w:sz="12" w:space="0" w:color="auto"/>
            </w:tcBorders>
            <w:vAlign w:val="center"/>
          </w:tcPr>
          <w:p w14:paraId="29C5EFA9" w14:textId="77777777" w:rsidR="000600BA" w:rsidRPr="00702A62" w:rsidRDefault="000600BA" w:rsidP="00511320">
            <w:pPr>
              <w:autoSpaceDE w:val="0"/>
              <w:autoSpaceDN w:val="0"/>
              <w:adjustRightInd w:val="0"/>
              <w:jc w:val="center"/>
              <w:rPr>
                <w:rFonts w:ascii="Calibri" w:hAnsi="Calibri" w:cs="Calibri"/>
                <w:color w:val="000000"/>
                <w:sz w:val="18"/>
                <w:szCs w:val="18"/>
                <w:lang w:eastAsia="en-GB"/>
              </w:rPr>
            </w:pPr>
            <w:r w:rsidRPr="00702A62">
              <w:rPr>
                <w:rFonts w:ascii="Calibri" w:hAnsi="Calibri" w:cs="Calibri"/>
                <w:color w:val="000000"/>
                <w:sz w:val="18"/>
                <w:szCs w:val="18"/>
                <w:lang w:eastAsia="en-GB"/>
              </w:rPr>
              <w:t>0</w:t>
            </w:r>
          </w:p>
        </w:tc>
      </w:tr>
      <w:tr w:rsidR="000600BA" w:rsidRPr="00702A62" w14:paraId="69EBE967" w14:textId="77777777" w:rsidTr="00B73BFF">
        <w:trPr>
          <w:trHeight w:val="216"/>
          <w:jc w:val="center"/>
        </w:trPr>
        <w:tc>
          <w:tcPr>
            <w:tcW w:w="900" w:type="dxa"/>
            <w:vMerge w:val="restart"/>
            <w:tcBorders>
              <w:top w:val="single" w:sz="6" w:space="0" w:color="auto"/>
              <w:left w:val="single" w:sz="12" w:space="0" w:color="auto"/>
              <w:right w:val="single" w:sz="6" w:space="0" w:color="auto"/>
            </w:tcBorders>
            <w:vAlign w:val="center"/>
          </w:tcPr>
          <w:p w14:paraId="60E57652" w14:textId="77777777" w:rsidR="000600BA" w:rsidRPr="00702A62" w:rsidRDefault="000600BA" w:rsidP="00511320">
            <w:pPr>
              <w:autoSpaceDE w:val="0"/>
              <w:autoSpaceDN w:val="0"/>
              <w:adjustRightInd w:val="0"/>
              <w:jc w:val="center"/>
              <w:rPr>
                <w:rFonts w:ascii="Calibri" w:hAnsi="Calibri" w:cs="Calibri"/>
                <w:b/>
                <w:bCs/>
                <w:color w:val="000000"/>
                <w:sz w:val="18"/>
                <w:szCs w:val="18"/>
                <w:lang w:eastAsia="en-GB"/>
              </w:rPr>
            </w:pPr>
            <w:r w:rsidRPr="00702A62">
              <w:rPr>
                <w:rFonts w:ascii="Calibri" w:hAnsi="Calibri" w:cs="Calibri"/>
                <w:b/>
                <w:bCs/>
                <w:color w:val="000000"/>
                <w:sz w:val="18"/>
                <w:szCs w:val="18"/>
                <w:lang w:eastAsia="en-GB"/>
              </w:rPr>
              <w:t>n5</w:t>
            </w:r>
          </w:p>
        </w:tc>
        <w:tc>
          <w:tcPr>
            <w:tcW w:w="980" w:type="dxa"/>
            <w:tcBorders>
              <w:top w:val="single" w:sz="6" w:space="0" w:color="auto"/>
              <w:left w:val="nil"/>
              <w:bottom w:val="single" w:sz="6" w:space="0" w:color="auto"/>
              <w:right w:val="single" w:sz="6" w:space="0" w:color="auto"/>
            </w:tcBorders>
            <w:vAlign w:val="center"/>
          </w:tcPr>
          <w:p w14:paraId="5DF91BC7" w14:textId="77777777" w:rsidR="000600BA" w:rsidRPr="00702A62" w:rsidRDefault="000600BA" w:rsidP="00511320">
            <w:pPr>
              <w:autoSpaceDE w:val="0"/>
              <w:autoSpaceDN w:val="0"/>
              <w:adjustRightInd w:val="0"/>
              <w:jc w:val="center"/>
              <w:rPr>
                <w:rFonts w:ascii="Calibri" w:hAnsi="Calibri" w:cs="Calibri"/>
                <w:b/>
                <w:bCs/>
                <w:color w:val="000000"/>
                <w:sz w:val="18"/>
                <w:szCs w:val="18"/>
                <w:vertAlign w:val="subscript"/>
                <w:lang w:eastAsia="en-GB"/>
              </w:rPr>
            </w:pPr>
            <w:r w:rsidRPr="00702A62">
              <w:rPr>
                <w:rFonts w:ascii="Calibri" w:hAnsi="Calibri" w:cs="Calibri"/>
                <w:b/>
                <w:bCs/>
                <w:color w:val="000000"/>
                <w:sz w:val="18"/>
                <w:szCs w:val="18"/>
                <w:lang w:eastAsia="en-GB"/>
              </w:rPr>
              <w:t>N</w:t>
            </w:r>
            <w:r w:rsidRPr="00702A62">
              <w:rPr>
                <w:rFonts w:ascii="Calibri" w:hAnsi="Calibri" w:cs="Calibri"/>
                <w:b/>
                <w:bCs/>
                <w:color w:val="000000"/>
                <w:sz w:val="18"/>
                <w:szCs w:val="18"/>
                <w:vertAlign w:val="subscript"/>
                <w:lang w:eastAsia="en-GB"/>
              </w:rPr>
              <w:t>RB_UL</w:t>
            </w:r>
          </w:p>
        </w:tc>
        <w:tc>
          <w:tcPr>
            <w:tcW w:w="1150" w:type="dxa"/>
            <w:tcBorders>
              <w:top w:val="single" w:sz="6" w:space="0" w:color="auto"/>
              <w:left w:val="single" w:sz="6" w:space="0" w:color="auto"/>
              <w:bottom w:val="single" w:sz="6" w:space="0" w:color="auto"/>
              <w:right w:val="single" w:sz="6" w:space="0" w:color="auto"/>
            </w:tcBorders>
            <w:vAlign w:val="center"/>
          </w:tcPr>
          <w:p w14:paraId="38AB8207" w14:textId="77777777" w:rsidR="000600BA" w:rsidRPr="00702A62" w:rsidRDefault="000600BA" w:rsidP="00511320">
            <w:pPr>
              <w:autoSpaceDE w:val="0"/>
              <w:autoSpaceDN w:val="0"/>
              <w:adjustRightInd w:val="0"/>
              <w:jc w:val="center"/>
              <w:rPr>
                <w:rFonts w:ascii="Calibri" w:hAnsi="Calibri" w:cs="Calibri"/>
                <w:color w:val="000000"/>
                <w:sz w:val="18"/>
                <w:szCs w:val="18"/>
                <w:lang w:eastAsia="en-GB"/>
              </w:rPr>
            </w:pPr>
            <w:r w:rsidRPr="00702A62">
              <w:rPr>
                <w:rFonts w:ascii="Calibri" w:hAnsi="Calibri" w:cs="Calibri"/>
                <w:color w:val="000000"/>
                <w:sz w:val="18"/>
                <w:szCs w:val="18"/>
                <w:lang w:eastAsia="en-GB"/>
              </w:rPr>
              <w:t>25</w:t>
            </w:r>
          </w:p>
        </w:tc>
        <w:tc>
          <w:tcPr>
            <w:tcW w:w="1150" w:type="dxa"/>
            <w:tcBorders>
              <w:top w:val="single" w:sz="6" w:space="0" w:color="auto"/>
              <w:left w:val="single" w:sz="6" w:space="0" w:color="auto"/>
              <w:bottom w:val="single" w:sz="6" w:space="0" w:color="auto"/>
              <w:right w:val="single" w:sz="6" w:space="0" w:color="auto"/>
            </w:tcBorders>
            <w:vAlign w:val="center"/>
          </w:tcPr>
          <w:p w14:paraId="26A80D21" w14:textId="77777777" w:rsidR="000600BA" w:rsidRPr="00D11440" w:rsidRDefault="000600BA" w:rsidP="00511320">
            <w:pPr>
              <w:autoSpaceDE w:val="0"/>
              <w:autoSpaceDN w:val="0"/>
              <w:adjustRightInd w:val="0"/>
              <w:jc w:val="center"/>
              <w:rPr>
                <w:rFonts w:ascii="Calibri" w:hAnsi="Calibri" w:cs="Calibri"/>
                <w:color w:val="000000"/>
                <w:sz w:val="18"/>
                <w:szCs w:val="18"/>
                <w:highlight w:val="green"/>
                <w:lang w:eastAsia="en-GB"/>
              </w:rPr>
            </w:pPr>
            <w:r w:rsidRPr="00D11440">
              <w:rPr>
                <w:rFonts w:ascii="Calibri" w:hAnsi="Calibri" w:cs="Calibri"/>
                <w:color w:val="000000"/>
                <w:sz w:val="18"/>
                <w:szCs w:val="18"/>
                <w:highlight w:val="green"/>
                <w:lang w:eastAsia="en-GB"/>
              </w:rPr>
              <w:t>25</w:t>
            </w:r>
          </w:p>
        </w:tc>
        <w:tc>
          <w:tcPr>
            <w:tcW w:w="1150" w:type="dxa"/>
            <w:tcBorders>
              <w:top w:val="single" w:sz="6" w:space="0" w:color="auto"/>
              <w:left w:val="single" w:sz="6" w:space="0" w:color="auto"/>
              <w:bottom w:val="single" w:sz="6" w:space="0" w:color="auto"/>
              <w:right w:val="single" w:sz="6" w:space="0" w:color="auto"/>
            </w:tcBorders>
            <w:vAlign w:val="center"/>
          </w:tcPr>
          <w:p w14:paraId="180C6283" w14:textId="77777777" w:rsidR="000600BA" w:rsidRPr="00D11440" w:rsidRDefault="000600BA" w:rsidP="00511320">
            <w:pPr>
              <w:autoSpaceDE w:val="0"/>
              <w:autoSpaceDN w:val="0"/>
              <w:adjustRightInd w:val="0"/>
              <w:jc w:val="center"/>
              <w:rPr>
                <w:rFonts w:ascii="Calibri" w:hAnsi="Calibri" w:cs="Calibri"/>
                <w:color w:val="000000"/>
                <w:sz w:val="18"/>
                <w:szCs w:val="18"/>
                <w:highlight w:val="green"/>
                <w:lang w:eastAsia="en-GB"/>
              </w:rPr>
            </w:pPr>
            <w:r w:rsidRPr="00D11440">
              <w:rPr>
                <w:rFonts w:ascii="Calibri" w:hAnsi="Calibri" w:cs="Calibri"/>
                <w:color w:val="000000"/>
                <w:sz w:val="18"/>
                <w:szCs w:val="18"/>
                <w:highlight w:val="green"/>
                <w:lang w:eastAsia="en-GB"/>
              </w:rPr>
              <w:t>20</w:t>
            </w:r>
          </w:p>
        </w:tc>
        <w:tc>
          <w:tcPr>
            <w:tcW w:w="1150" w:type="dxa"/>
            <w:tcBorders>
              <w:top w:val="single" w:sz="6" w:space="0" w:color="auto"/>
              <w:left w:val="single" w:sz="6" w:space="0" w:color="auto"/>
              <w:bottom w:val="single" w:sz="6" w:space="0" w:color="auto"/>
              <w:right w:val="single" w:sz="12" w:space="0" w:color="auto"/>
            </w:tcBorders>
            <w:vAlign w:val="center"/>
          </w:tcPr>
          <w:p w14:paraId="2E2C05EC" w14:textId="77777777" w:rsidR="000600BA" w:rsidRPr="00D11440" w:rsidRDefault="000600BA" w:rsidP="00511320">
            <w:pPr>
              <w:autoSpaceDE w:val="0"/>
              <w:autoSpaceDN w:val="0"/>
              <w:adjustRightInd w:val="0"/>
              <w:jc w:val="center"/>
              <w:rPr>
                <w:rFonts w:ascii="Calibri" w:hAnsi="Calibri" w:cs="Calibri"/>
                <w:color w:val="000000"/>
                <w:sz w:val="18"/>
                <w:szCs w:val="18"/>
                <w:highlight w:val="green"/>
                <w:lang w:eastAsia="en-GB"/>
              </w:rPr>
            </w:pPr>
            <w:r w:rsidRPr="00D11440">
              <w:rPr>
                <w:rFonts w:ascii="Calibri" w:hAnsi="Calibri" w:cs="Calibri"/>
                <w:color w:val="000000"/>
                <w:sz w:val="18"/>
                <w:szCs w:val="18"/>
                <w:highlight w:val="green"/>
                <w:lang w:eastAsia="en-GB"/>
              </w:rPr>
              <w:t>20</w:t>
            </w:r>
          </w:p>
        </w:tc>
      </w:tr>
      <w:tr w:rsidR="000600BA" w:rsidRPr="00702A62" w14:paraId="3BFEFE32" w14:textId="77777777" w:rsidTr="00B73BFF">
        <w:trPr>
          <w:trHeight w:val="216"/>
          <w:jc w:val="center"/>
        </w:trPr>
        <w:tc>
          <w:tcPr>
            <w:tcW w:w="900" w:type="dxa"/>
            <w:vMerge/>
            <w:tcBorders>
              <w:left w:val="single" w:sz="12" w:space="0" w:color="auto"/>
              <w:bottom w:val="single" w:sz="6" w:space="0" w:color="auto"/>
              <w:right w:val="single" w:sz="6" w:space="0" w:color="auto"/>
            </w:tcBorders>
            <w:vAlign w:val="center"/>
          </w:tcPr>
          <w:p w14:paraId="1A65F6E0" w14:textId="77777777" w:rsidR="000600BA" w:rsidRPr="00702A62" w:rsidRDefault="000600BA" w:rsidP="00511320">
            <w:pPr>
              <w:autoSpaceDE w:val="0"/>
              <w:autoSpaceDN w:val="0"/>
              <w:adjustRightInd w:val="0"/>
              <w:jc w:val="center"/>
              <w:rPr>
                <w:rFonts w:ascii="Calibri" w:hAnsi="Calibri" w:cs="Calibri"/>
                <w:b/>
                <w:bCs/>
                <w:color w:val="000000"/>
                <w:sz w:val="18"/>
                <w:szCs w:val="18"/>
                <w:lang w:eastAsia="en-GB"/>
              </w:rPr>
            </w:pPr>
          </w:p>
        </w:tc>
        <w:tc>
          <w:tcPr>
            <w:tcW w:w="980" w:type="dxa"/>
            <w:tcBorders>
              <w:top w:val="single" w:sz="6" w:space="0" w:color="auto"/>
              <w:left w:val="nil"/>
              <w:bottom w:val="single" w:sz="6" w:space="0" w:color="auto"/>
              <w:right w:val="single" w:sz="6" w:space="0" w:color="auto"/>
            </w:tcBorders>
            <w:vAlign w:val="center"/>
          </w:tcPr>
          <w:p w14:paraId="54BCBCC6" w14:textId="77777777" w:rsidR="000600BA" w:rsidRPr="00702A62" w:rsidRDefault="000600BA" w:rsidP="00511320">
            <w:pPr>
              <w:autoSpaceDE w:val="0"/>
              <w:autoSpaceDN w:val="0"/>
              <w:adjustRightInd w:val="0"/>
              <w:jc w:val="center"/>
              <w:rPr>
                <w:rFonts w:ascii="Calibri" w:hAnsi="Calibri" w:cs="Calibri"/>
                <w:b/>
                <w:bCs/>
                <w:color w:val="000000"/>
                <w:sz w:val="18"/>
                <w:szCs w:val="18"/>
                <w:lang w:eastAsia="en-GB"/>
              </w:rPr>
            </w:pPr>
            <w:r w:rsidRPr="00702A62">
              <w:rPr>
                <w:rFonts w:ascii="Calibri" w:hAnsi="Calibri" w:cs="Calibri"/>
                <w:b/>
                <w:bCs/>
                <w:color w:val="000000"/>
                <w:sz w:val="18"/>
                <w:szCs w:val="18"/>
                <w:lang w:eastAsia="en-GB"/>
              </w:rPr>
              <w:t>MSD</w:t>
            </w:r>
          </w:p>
        </w:tc>
        <w:tc>
          <w:tcPr>
            <w:tcW w:w="1150" w:type="dxa"/>
            <w:tcBorders>
              <w:top w:val="single" w:sz="6" w:space="0" w:color="auto"/>
              <w:left w:val="single" w:sz="6" w:space="0" w:color="auto"/>
              <w:bottom w:val="single" w:sz="6" w:space="0" w:color="auto"/>
              <w:right w:val="single" w:sz="6" w:space="0" w:color="auto"/>
            </w:tcBorders>
            <w:vAlign w:val="center"/>
          </w:tcPr>
          <w:p w14:paraId="67A2EA1E" w14:textId="77777777" w:rsidR="000600BA" w:rsidRPr="00702A62" w:rsidRDefault="000600BA" w:rsidP="00511320">
            <w:pPr>
              <w:autoSpaceDE w:val="0"/>
              <w:autoSpaceDN w:val="0"/>
              <w:adjustRightInd w:val="0"/>
              <w:jc w:val="center"/>
              <w:rPr>
                <w:rFonts w:ascii="Calibri" w:hAnsi="Calibri" w:cs="Calibri"/>
                <w:color w:val="000000"/>
                <w:sz w:val="18"/>
                <w:szCs w:val="18"/>
                <w:lang w:eastAsia="en-GB"/>
              </w:rPr>
            </w:pPr>
            <w:r w:rsidRPr="00702A62">
              <w:rPr>
                <w:rFonts w:ascii="Calibri" w:hAnsi="Calibri" w:cs="Calibri"/>
                <w:color w:val="000000"/>
                <w:sz w:val="18"/>
                <w:szCs w:val="18"/>
                <w:lang w:eastAsia="en-GB"/>
              </w:rPr>
              <w:t>0</w:t>
            </w:r>
          </w:p>
        </w:tc>
        <w:tc>
          <w:tcPr>
            <w:tcW w:w="1150" w:type="dxa"/>
            <w:tcBorders>
              <w:top w:val="single" w:sz="6" w:space="0" w:color="auto"/>
              <w:left w:val="single" w:sz="6" w:space="0" w:color="auto"/>
              <w:bottom w:val="single" w:sz="6" w:space="0" w:color="auto"/>
              <w:right w:val="single" w:sz="6" w:space="0" w:color="auto"/>
            </w:tcBorders>
            <w:vAlign w:val="center"/>
          </w:tcPr>
          <w:p w14:paraId="6FFC7A34" w14:textId="77777777" w:rsidR="000600BA" w:rsidRPr="00702A62" w:rsidRDefault="000600BA" w:rsidP="00511320">
            <w:pPr>
              <w:autoSpaceDE w:val="0"/>
              <w:autoSpaceDN w:val="0"/>
              <w:adjustRightInd w:val="0"/>
              <w:jc w:val="center"/>
              <w:rPr>
                <w:rFonts w:ascii="Calibri" w:hAnsi="Calibri" w:cs="Calibri"/>
                <w:color w:val="000000"/>
                <w:sz w:val="18"/>
                <w:szCs w:val="18"/>
                <w:lang w:eastAsia="en-GB"/>
              </w:rPr>
            </w:pPr>
            <w:r w:rsidRPr="00702A62">
              <w:rPr>
                <w:rFonts w:ascii="Calibri" w:hAnsi="Calibri" w:cs="Calibri"/>
                <w:color w:val="000000"/>
                <w:sz w:val="18"/>
                <w:szCs w:val="18"/>
                <w:lang w:eastAsia="en-GB"/>
              </w:rPr>
              <w:t>0</w:t>
            </w:r>
          </w:p>
        </w:tc>
        <w:tc>
          <w:tcPr>
            <w:tcW w:w="1150" w:type="dxa"/>
            <w:tcBorders>
              <w:top w:val="single" w:sz="6" w:space="0" w:color="auto"/>
              <w:left w:val="single" w:sz="6" w:space="0" w:color="auto"/>
              <w:bottom w:val="single" w:sz="6" w:space="0" w:color="auto"/>
              <w:right w:val="single" w:sz="6" w:space="0" w:color="auto"/>
            </w:tcBorders>
            <w:vAlign w:val="center"/>
          </w:tcPr>
          <w:p w14:paraId="43E92004" w14:textId="77777777" w:rsidR="000600BA" w:rsidRPr="00702A62" w:rsidRDefault="000600BA" w:rsidP="00511320">
            <w:pPr>
              <w:autoSpaceDE w:val="0"/>
              <w:autoSpaceDN w:val="0"/>
              <w:adjustRightInd w:val="0"/>
              <w:jc w:val="center"/>
              <w:rPr>
                <w:rFonts w:ascii="Calibri" w:hAnsi="Calibri" w:cs="Calibri"/>
                <w:color w:val="000000"/>
                <w:sz w:val="18"/>
                <w:szCs w:val="18"/>
                <w:lang w:eastAsia="en-GB"/>
              </w:rPr>
            </w:pPr>
            <w:r w:rsidRPr="00702A62">
              <w:rPr>
                <w:rFonts w:ascii="Calibri" w:hAnsi="Calibri" w:cs="Calibri"/>
                <w:color w:val="000000"/>
                <w:sz w:val="18"/>
                <w:szCs w:val="18"/>
                <w:lang w:eastAsia="en-GB"/>
              </w:rPr>
              <w:t>0</w:t>
            </w:r>
          </w:p>
        </w:tc>
        <w:tc>
          <w:tcPr>
            <w:tcW w:w="1150" w:type="dxa"/>
            <w:tcBorders>
              <w:top w:val="single" w:sz="6" w:space="0" w:color="auto"/>
              <w:left w:val="single" w:sz="6" w:space="0" w:color="auto"/>
              <w:bottom w:val="single" w:sz="6" w:space="0" w:color="auto"/>
              <w:right w:val="single" w:sz="12" w:space="0" w:color="auto"/>
            </w:tcBorders>
            <w:vAlign w:val="center"/>
          </w:tcPr>
          <w:p w14:paraId="617E0E7F" w14:textId="77777777" w:rsidR="000600BA" w:rsidRPr="00702A62" w:rsidRDefault="000600BA" w:rsidP="00511320">
            <w:pPr>
              <w:autoSpaceDE w:val="0"/>
              <w:autoSpaceDN w:val="0"/>
              <w:adjustRightInd w:val="0"/>
              <w:jc w:val="center"/>
              <w:rPr>
                <w:rFonts w:ascii="Calibri" w:hAnsi="Calibri" w:cs="Calibri"/>
                <w:color w:val="FF0000"/>
                <w:sz w:val="18"/>
                <w:szCs w:val="18"/>
                <w:lang w:eastAsia="en-GB"/>
              </w:rPr>
            </w:pPr>
            <w:r w:rsidRPr="00523E47">
              <w:rPr>
                <w:rFonts w:ascii="Calibri" w:hAnsi="Calibri" w:cs="Calibri"/>
                <w:color w:val="000000" w:themeColor="text1"/>
                <w:sz w:val="18"/>
                <w:szCs w:val="18"/>
                <w:highlight w:val="yellow"/>
                <w:lang w:eastAsia="en-GB"/>
              </w:rPr>
              <w:t>4.9</w:t>
            </w:r>
          </w:p>
        </w:tc>
      </w:tr>
      <w:tr w:rsidR="000600BA" w:rsidRPr="00702A62" w14:paraId="5175BB88" w14:textId="77777777" w:rsidTr="00B73BFF">
        <w:trPr>
          <w:trHeight w:val="216"/>
          <w:jc w:val="center"/>
        </w:trPr>
        <w:tc>
          <w:tcPr>
            <w:tcW w:w="900" w:type="dxa"/>
            <w:vMerge w:val="restart"/>
            <w:tcBorders>
              <w:top w:val="single" w:sz="6" w:space="0" w:color="auto"/>
              <w:left w:val="single" w:sz="12" w:space="0" w:color="auto"/>
              <w:right w:val="single" w:sz="6" w:space="0" w:color="auto"/>
            </w:tcBorders>
            <w:vAlign w:val="center"/>
          </w:tcPr>
          <w:p w14:paraId="406A98C2" w14:textId="77777777" w:rsidR="000600BA" w:rsidRPr="00702A62" w:rsidRDefault="000600BA" w:rsidP="00511320">
            <w:pPr>
              <w:autoSpaceDE w:val="0"/>
              <w:autoSpaceDN w:val="0"/>
              <w:adjustRightInd w:val="0"/>
              <w:jc w:val="center"/>
              <w:rPr>
                <w:rFonts w:ascii="Calibri" w:hAnsi="Calibri" w:cs="Calibri"/>
                <w:b/>
                <w:bCs/>
                <w:color w:val="000000"/>
                <w:sz w:val="18"/>
                <w:szCs w:val="18"/>
                <w:lang w:eastAsia="en-GB"/>
              </w:rPr>
            </w:pPr>
            <w:r w:rsidRPr="00702A62">
              <w:rPr>
                <w:rFonts w:ascii="Calibri" w:hAnsi="Calibri" w:cs="Calibri"/>
                <w:b/>
                <w:bCs/>
                <w:color w:val="000000"/>
                <w:sz w:val="18"/>
                <w:szCs w:val="18"/>
                <w:lang w:eastAsia="en-GB"/>
              </w:rPr>
              <w:t>n7</w:t>
            </w:r>
          </w:p>
        </w:tc>
        <w:tc>
          <w:tcPr>
            <w:tcW w:w="980" w:type="dxa"/>
            <w:tcBorders>
              <w:top w:val="single" w:sz="6" w:space="0" w:color="auto"/>
              <w:left w:val="nil"/>
              <w:bottom w:val="single" w:sz="6" w:space="0" w:color="auto"/>
              <w:right w:val="single" w:sz="6" w:space="0" w:color="auto"/>
            </w:tcBorders>
            <w:vAlign w:val="center"/>
          </w:tcPr>
          <w:p w14:paraId="54732716" w14:textId="77777777" w:rsidR="000600BA" w:rsidRPr="00702A62" w:rsidRDefault="000600BA" w:rsidP="00511320">
            <w:pPr>
              <w:autoSpaceDE w:val="0"/>
              <w:autoSpaceDN w:val="0"/>
              <w:adjustRightInd w:val="0"/>
              <w:jc w:val="center"/>
              <w:rPr>
                <w:rFonts w:ascii="Calibri" w:hAnsi="Calibri" w:cs="Calibri"/>
                <w:b/>
                <w:bCs/>
                <w:color w:val="000000"/>
                <w:sz w:val="18"/>
                <w:szCs w:val="18"/>
                <w:vertAlign w:val="subscript"/>
                <w:lang w:eastAsia="en-GB"/>
              </w:rPr>
            </w:pPr>
            <w:r w:rsidRPr="00702A62">
              <w:rPr>
                <w:rFonts w:ascii="Calibri" w:hAnsi="Calibri" w:cs="Calibri"/>
                <w:b/>
                <w:bCs/>
                <w:color w:val="000000"/>
                <w:sz w:val="18"/>
                <w:szCs w:val="18"/>
                <w:lang w:eastAsia="en-GB"/>
              </w:rPr>
              <w:t>N</w:t>
            </w:r>
            <w:r w:rsidRPr="00702A62">
              <w:rPr>
                <w:rFonts w:ascii="Calibri" w:hAnsi="Calibri" w:cs="Calibri"/>
                <w:b/>
                <w:bCs/>
                <w:color w:val="000000"/>
                <w:sz w:val="18"/>
                <w:szCs w:val="18"/>
                <w:vertAlign w:val="subscript"/>
                <w:lang w:eastAsia="en-GB"/>
              </w:rPr>
              <w:t>RB_UL</w:t>
            </w:r>
          </w:p>
        </w:tc>
        <w:tc>
          <w:tcPr>
            <w:tcW w:w="1150" w:type="dxa"/>
            <w:tcBorders>
              <w:top w:val="single" w:sz="6" w:space="0" w:color="auto"/>
              <w:left w:val="single" w:sz="6" w:space="0" w:color="auto"/>
              <w:bottom w:val="single" w:sz="6" w:space="0" w:color="auto"/>
              <w:right w:val="single" w:sz="6" w:space="0" w:color="auto"/>
            </w:tcBorders>
            <w:vAlign w:val="center"/>
          </w:tcPr>
          <w:p w14:paraId="60AF6450" w14:textId="77777777" w:rsidR="000600BA" w:rsidRPr="00702A62" w:rsidRDefault="000600BA" w:rsidP="00511320">
            <w:pPr>
              <w:autoSpaceDE w:val="0"/>
              <w:autoSpaceDN w:val="0"/>
              <w:adjustRightInd w:val="0"/>
              <w:jc w:val="center"/>
              <w:rPr>
                <w:rFonts w:ascii="Calibri" w:hAnsi="Calibri" w:cs="Calibri"/>
                <w:color w:val="000000"/>
                <w:sz w:val="18"/>
                <w:szCs w:val="18"/>
                <w:lang w:eastAsia="en-GB"/>
              </w:rPr>
            </w:pPr>
            <w:r w:rsidRPr="00702A62">
              <w:rPr>
                <w:rFonts w:ascii="Calibri" w:hAnsi="Calibri" w:cs="Calibri"/>
                <w:color w:val="000000"/>
                <w:sz w:val="18"/>
                <w:szCs w:val="18"/>
                <w:lang w:eastAsia="en-GB"/>
              </w:rPr>
              <w:t>25</w:t>
            </w:r>
          </w:p>
        </w:tc>
        <w:tc>
          <w:tcPr>
            <w:tcW w:w="1150" w:type="dxa"/>
            <w:tcBorders>
              <w:top w:val="single" w:sz="6" w:space="0" w:color="auto"/>
              <w:left w:val="single" w:sz="6" w:space="0" w:color="auto"/>
              <w:bottom w:val="single" w:sz="6" w:space="0" w:color="auto"/>
              <w:right w:val="single" w:sz="6" w:space="0" w:color="auto"/>
            </w:tcBorders>
            <w:vAlign w:val="center"/>
          </w:tcPr>
          <w:p w14:paraId="43A82B6D" w14:textId="77777777" w:rsidR="000600BA" w:rsidRPr="00702A62" w:rsidRDefault="000600BA" w:rsidP="00511320">
            <w:pPr>
              <w:autoSpaceDE w:val="0"/>
              <w:autoSpaceDN w:val="0"/>
              <w:adjustRightInd w:val="0"/>
              <w:jc w:val="center"/>
              <w:rPr>
                <w:rFonts w:ascii="Calibri" w:hAnsi="Calibri" w:cs="Calibri"/>
                <w:color w:val="000000"/>
                <w:sz w:val="18"/>
                <w:szCs w:val="18"/>
                <w:lang w:eastAsia="en-GB"/>
              </w:rPr>
            </w:pPr>
            <w:r w:rsidRPr="00702A62">
              <w:rPr>
                <w:rFonts w:ascii="Calibri" w:hAnsi="Calibri" w:cs="Calibri"/>
                <w:color w:val="000000"/>
                <w:sz w:val="18"/>
                <w:szCs w:val="18"/>
                <w:lang w:eastAsia="en-GB"/>
              </w:rPr>
              <w:t>50</w:t>
            </w:r>
          </w:p>
        </w:tc>
        <w:tc>
          <w:tcPr>
            <w:tcW w:w="1150" w:type="dxa"/>
            <w:tcBorders>
              <w:top w:val="single" w:sz="6" w:space="0" w:color="auto"/>
              <w:left w:val="single" w:sz="6" w:space="0" w:color="auto"/>
              <w:bottom w:val="single" w:sz="6" w:space="0" w:color="auto"/>
              <w:right w:val="single" w:sz="6" w:space="0" w:color="auto"/>
            </w:tcBorders>
            <w:vAlign w:val="center"/>
          </w:tcPr>
          <w:p w14:paraId="2596D0B0" w14:textId="77777777" w:rsidR="000600BA" w:rsidRPr="00702A62" w:rsidRDefault="000600BA" w:rsidP="00511320">
            <w:pPr>
              <w:autoSpaceDE w:val="0"/>
              <w:autoSpaceDN w:val="0"/>
              <w:adjustRightInd w:val="0"/>
              <w:jc w:val="center"/>
              <w:rPr>
                <w:rFonts w:ascii="Calibri" w:hAnsi="Calibri" w:cs="Calibri"/>
                <w:color w:val="000000"/>
                <w:sz w:val="18"/>
                <w:szCs w:val="18"/>
                <w:lang w:eastAsia="en-GB"/>
              </w:rPr>
            </w:pPr>
            <w:r w:rsidRPr="00702A62">
              <w:rPr>
                <w:rFonts w:ascii="Calibri" w:hAnsi="Calibri" w:cs="Calibri"/>
                <w:color w:val="000000"/>
                <w:sz w:val="18"/>
                <w:szCs w:val="18"/>
                <w:lang w:eastAsia="en-GB"/>
              </w:rPr>
              <w:t>75</w:t>
            </w:r>
          </w:p>
        </w:tc>
        <w:tc>
          <w:tcPr>
            <w:tcW w:w="1150" w:type="dxa"/>
            <w:tcBorders>
              <w:top w:val="single" w:sz="6" w:space="0" w:color="auto"/>
              <w:left w:val="single" w:sz="6" w:space="0" w:color="auto"/>
              <w:bottom w:val="single" w:sz="6" w:space="0" w:color="auto"/>
              <w:right w:val="single" w:sz="12" w:space="0" w:color="auto"/>
            </w:tcBorders>
            <w:vAlign w:val="center"/>
          </w:tcPr>
          <w:p w14:paraId="25D0AC7B" w14:textId="77777777" w:rsidR="000600BA" w:rsidRPr="00702A62" w:rsidRDefault="000600BA" w:rsidP="00511320">
            <w:pPr>
              <w:autoSpaceDE w:val="0"/>
              <w:autoSpaceDN w:val="0"/>
              <w:adjustRightInd w:val="0"/>
              <w:jc w:val="center"/>
              <w:rPr>
                <w:rFonts w:ascii="Calibri" w:hAnsi="Calibri" w:cs="Calibri"/>
                <w:color w:val="000000"/>
                <w:sz w:val="18"/>
                <w:szCs w:val="18"/>
                <w:lang w:eastAsia="en-GB"/>
              </w:rPr>
            </w:pPr>
            <w:r w:rsidRPr="00D11440">
              <w:rPr>
                <w:rFonts w:ascii="Calibri" w:hAnsi="Calibri" w:cs="Calibri"/>
                <w:color w:val="000000"/>
                <w:sz w:val="18"/>
                <w:szCs w:val="18"/>
                <w:highlight w:val="green"/>
                <w:lang w:eastAsia="en-GB"/>
              </w:rPr>
              <w:t>75</w:t>
            </w:r>
          </w:p>
        </w:tc>
      </w:tr>
      <w:tr w:rsidR="000600BA" w:rsidRPr="00702A62" w14:paraId="69E597B3" w14:textId="77777777" w:rsidTr="00B73BFF">
        <w:trPr>
          <w:trHeight w:val="216"/>
          <w:jc w:val="center"/>
        </w:trPr>
        <w:tc>
          <w:tcPr>
            <w:tcW w:w="900" w:type="dxa"/>
            <w:vMerge/>
            <w:tcBorders>
              <w:left w:val="single" w:sz="12" w:space="0" w:color="auto"/>
              <w:bottom w:val="single" w:sz="6" w:space="0" w:color="auto"/>
              <w:right w:val="single" w:sz="6" w:space="0" w:color="auto"/>
            </w:tcBorders>
            <w:vAlign w:val="center"/>
          </w:tcPr>
          <w:p w14:paraId="2CA829DF" w14:textId="77777777" w:rsidR="000600BA" w:rsidRPr="00702A62" w:rsidRDefault="000600BA" w:rsidP="00511320">
            <w:pPr>
              <w:autoSpaceDE w:val="0"/>
              <w:autoSpaceDN w:val="0"/>
              <w:adjustRightInd w:val="0"/>
              <w:jc w:val="center"/>
              <w:rPr>
                <w:rFonts w:ascii="Calibri" w:hAnsi="Calibri" w:cs="Calibri"/>
                <w:b/>
                <w:bCs/>
                <w:color w:val="000000"/>
                <w:sz w:val="18"/>
                <w:szCs w:val="18"/>
                <w:lang w:eastAsia="en-GB"/>
              </w:rPr>
            </w:pPr>
          </w:p>
        </w:tc>
        <w:tc>
          <w:tcPr>
            <w:tcW w:w="980" w:type="dxa"/>
            <w:tcBorders>
              <w:top w:val="single" w:sz="6" w:space="0" w:color="auto"/>
              <w:left w:val="nil"/>
              <w:bottom w:val="single" w:sz="6" w:space="0" w:color="auto"/>
              <w:right w:val="single" w:sz="6" w:space="0" w:color="auto"/>
            </w:tcBorders>
            <w:vAlign w:val="center"/>
          </w:tcPr>
          <w:p w14:paraId="4A5B2534" w14:textId="77777777" w:rsidR="000600BA" w:rsidRPr="00702A62" w:rsidRDefault="000600BA" w:rsidP="00511320">
            <w:pPr>
              <w:autoSpaceDE w:val="0"/>
              <w:autoSpaceDN w:val="0"/>
              <w:adjustRightInd w:val="0"/>
              <w:jc w:val="center"/>
              <w:rPr>
                <w:rFonts w:ascii="Calibri" w:hAnsi="Calibri" w:cs="Calibri"/>
                <w:b/>
                <w:bCs/>
                <w:color w:val="000000"/>
                <w:sz w:val="18"/>
                <w:szCs w:val="18"/>
                <w:lang w:eastAsia="en-GB"/>
              </w:rPr>
            </w:pPr>
            <w:r w:rsidRPr="00702A62">
              <w:rPr>
                <w:rFonts w:ascii="Calibri" w:hAnsi="Calibri" w:cs="Calibri"/>
                <w:b/>
                <w:bCs/>
                <w:color w:val="000000"/>
                <w:sz w:val="18"/>
                <w:szCs w:val="18"/>
                <w:lang w:eastAsia="en-GB"/>
              </w:rPr>
              <w:t>MSD</w:t>
            </w:r>
          </w:p>
        </w:tc>
        <w:tc>
          <w:tcPr>
            <w:tcW w:w="1150" w:type="dxa"/>
            <w:tcBorders>
              <w:top w:val="single" w:sz="6" w:space="0" w:color="auto"/>
              <w:left w:val="single" w:sz="6" w:space="0" w:color="auto"/>
              <w:bottom w:val="single" w:sz="6" w:space="0" w:color="auto"/>
              <w:right w:val="single" w:sz="6" w:space="0" w:color="auto"/>
            </w:tcBorders>
            <w:vAlign w:val="center"/>
          </w:tcPr>
          <w:p w14:paraId="25AF29E3" w14:textId="77777777" w:rsidR="000600BA" w:rsidRPr="00702A62" w:rsidRDefault="000600BA" w:rsidP="00511320">
            <w:pPr>
              <w:autoSpaceDE w:val="0"/>
              <w:autoSpaceDN w:val="0"/>
              <w:adjustRightInd w:val="0"/>
              <w:jc w:val="center"/>
              <w:rPr>
                <w:rFonts w:ascii="Calibri" w:hAnsi="Calibri" w:cs="Calibri"/>
                <w:color w:val="000000"/>
                <w:sz w:val="18"/>
                <w:szCs w:val="18"/>
                <w:lang w:eastAsia="en-GB"/>
              </w:rPr>
            </w:pPr>
            <w:r w:rsidRPr="00702A62">
              <w:rPr>
                <w:rFonts w:ascii="Calibri" w:hAnsi="Calibri" w:cs="Calibri"/>
                <w:color w:val="000000"/>
                <w:sz w:val="18"/>
                <w:szCs w:val="18"/>
                <w:lang w:eastAsia="en-GB"/>
              </w:rPr>
              <w:t>0</w:t>
            </w:r>
          </w:p>
        </w:tc>
        <w:tc>
          <w:tcPr>
            <w:tcW w:w="1150" w:type="dxa"/>
            <w:tcBorders>
              <w:top w:val="single" w:sz="6" w:space="0" w:color="auto"/>
              <w:left w:val="single" w:sz="6" w:space="0" w:color="auto"/>
              <w:bottom w:val="single" w:sz="6" w:space="0" w:color="auto"/>
              <w:right w:val="single" w:sz="6" w:space="0" w:color="auto"/>
            </w:tcBorders>
            <w:vAlign w:val="center"/>
          </w:tcPr>
          <w:p w14:paraId="4BE6B5D1" w14:textId="77777777" w:rsidR="000600BA" w:rsidRPr="00702A62" w:rsidRDefault="000600BA" w:rsidP="00511320">
            <w:pPr>
              <w:autoSpaceDE w:val="0"/>
              <w:autoSpaceDN w:val="0"/>
              <w:adjustRightInd w:val="0"/>
              <w:jc w:val="center"/>
              <w:rPr>
                <w:rFonts w:ascii="Calibri" w:hAnsi="Calibri" w:cs="Calibri"/>
                <w:color w:val="000000"/>
                <w:sz w:val="18"/>
                <w:szCs w:val="18"/>
                <w:lang w:eastAsia="en-GB"/>
              </w:rPr>
            </w:pPr>
            <w:r w:rsidRPr="00702A62">
              <w:rPr>
                <w:rFonts w:ascii="Calibri" w:hAnsi="Calibri" w:cs="Calibri"/>
                <w:color w:val="000000"/>
                <w:sz w:val="18"/>
                <w:szCs w:val="18"/>
                <w:lang w:eastAsia="en-GB"/>
              </w:rPr>
              <w:t>0</w:t>
            </w:r>
          </w:p>
        </w:tc>
        <w:tc>
          <w:tcPr>
            <w:tcW w:w="1150" w:type="dxa"/>
            <w:tcBorders>
              <w:top w:val="single" w:sz="6" w:space="0" w:color="auto"/>
              <w:left w:val="single" w:sz="6" w:space="0" w:color="auto"/>
              <w:bottom w:val="single" w:sz="6" w:space="0" w:color="auto"/>
              <w:right w:val="single" w:sz="6" w:space="0" w:color="auto"/>
            </w:tcBorders>
            <w:vAlign w:val="center"/>
          </w:tcPr>
          <w:p w14:paraId="6CD9F049" w14:textId="77777777" w:rsidR="000600BA" w:rsidRPr="00702A62" w:rsidRDefault="000600BA" w:rsidP="00511320">
            <w:pPr>
              <w:autoSpaceDE w:val="0"/>
              <w:autoSpaceDN w:val="0"/>
              <w:adjustRightInd w:val="0"/>
              <w:jc w:val="center"/>
              <w:rPr>
                <w:rFonts w:ascii="Calibri" w:hAnsi="Calibri" w:cs="Calibri"/>
                <w:color w:val="000000"/>
                <w:sz w:val="18"/>
                <w:szCs w:val="18"/>
                <w:lang w:eastAsia="en-GB"/>
              </w:rPr>
            </w:pPr>
            <w:r w:rsidRPr="00702A62">
              <w:rPr>
                <w:rFonts w:ascii="Calibri" w:hAnsi="Calibri" w:cs="Calibri"/>
                <w:color w:val="000000"/>
                <w:sz w:val="18"/>
                <w:szCs w:val="18"/>
                <w:lang w:eastAsia="en-GB"/>
              </w:rPr>
              <w:t>0</w:t>
            </w:r>
          </w:p>
        </w:tc>
        <w:tc>
          <w:tcPr>
            <w:tcW w:w="1150" w:type="dxa"/>
            <w:tcBorders>
              <w:top w:val="single" w:sz="6" w:space="0" w:color="auto"/>
              <w:left w:val="single" w:sz="6" w:space="0" w:color="auto"/>
              <w:bottom w:val="single" w:sz="6" w:space="0" w:color="auto"/>
              <w:right w:val="single" w:sz="12" w:space="0" w:color="auto"/>
            </w:tcBorders>
            <w:vAlign w:val="center"/>
          </w:tcPr>
          <w:p w14:paraId="7FE406CB" w14:textId="77777777" w:rsidR="000600BA" w:rsidRPr="00702A62" w:rsidRDefault="000600BA" w:rsidP="00511320">
            <w:pPr>
              <w:autoSpaceDE w:val="0"/>
              <w:autoSpaceDN w:val="0"/>
              <w:adjustRightInd w:val="0"/>
              <w:jc w:val="center"/>
              <w:rPr>
                <w:rFonts w:ascii="Calibri" w:hAnsi="Calibri" w:cs="Calibri"/>
                <w:color w:val="000000"/>
                <w:sz w:val="18"/>
                <w:szCs w:val="18"/>
                <w:lang w:eastAsia="en-GB"/>
              </w:rPr>
            </w:pPr>
            <w:r w:rsidRPr="00702A62">
              <w:rPr>
                <w:rFonts w:ascii="Calibri" w:hAnsi="Calibri" w:cs="Calibri"/>
                <w:color w:val="000000"/>
                <w:sz w:val="18"/>
                <w:szCs w:val="18"/>
                <w:lang w:eastAsia="en-GB"/>
              </w:rPr>
              <w:t>0</w:t>
            </w:r>
          </w:p>
        </w:tc>
      </w:tr>
      <w:tr w:rsidR="000600BA" w:rsidRPr="00702A62" w14:paraId="780647CC" w14:textId="77777777" w:rsidTr="00B73BFF">
        <w:trPr>
          <w:trHeight w:val="216"/>
          <w:jc w:val="center"/>
        </w:trPr>
        <w:tc>
          <w:tcPr>
            <w:tcW w:w="900" w:type="dxa"/>
            <w:vMerge w:val="restart"/>
            <w:tcBorders>
              <w:top w:val="single" w:sz="6" w:space="0" w:color="auto"/>
              <w:left w:val="single" w:sz="12" w:space="0" w:color="auto"/>
              <w:right w:val="single" w:sz="6" w:space="0" w:color="auto"/>
            </w:tcBorders>
            <w:vAlign w:val="center"/>
          </w:tcPr>
          <w:p w14:paraId="27F994E8" w14:textId="77777777" w:rsidR="000600BA" w:rsidRPr="00702A62" w:rsidRDefault="000600BA" w:rsidP="00511320">
            <w:pPr>
              <w:autoSpaceDE w:val="0"/>
              <w:autoSpaceDN w:val="0"/>
              <w:adjustRightInd w:val="0"/>
              <w:jc w:val="center"/>
              <w:rPr>
                <w:rFonts w:ascii="Calibri" w:hAnsi="Calibri" w:cs="Calibri"/>
                <w:b/>
                <w:bCs/>
                <w:color w:val="000000"/>
                <w:sz w:val="18"/>
                <w:szCs w:val="18"/>
                <w:lang w:eastAsia="en-GB"/>
              </w:rPr>
            </w:pPr>
            <w:r w:rsidRPr="00702A62">
              <w:rPr>
                <w:rFonts w:ascii="Calibri" w:hAnsi="Calibri" w:cs="Calibri"/>
                <w:b/>
                <w:bCs/>
                <w:color w:val="000000"/>
                <w:sz w:val="18"/>
                <w:szCs w:val="18"/>
                <w:lang w:eastAsia="en-GB"/>
              </w:rPr>
              <w:t>n8</w:t>
            </w:r>
          </w:p>
        </w:tc>
        <w:tc>
          <w:tcPr>
            <w:tcW w:w="980" w:type="dxa"/>
            <w:tcBorders>
              <w:top w:val="single" w:sz="6" w:space="0" w:color="auto"/>
              <w:left w:val="nil"/>
              <w:bottom w:val="single" w:sz="6" w:space="0" w:color="auto"/>
              <w:right w:val="single" w:sz="6" w:space="0" w:color="auto"/>
            </w:tcBorders>
            <w:vAlign w:val="center"/>
          </w:tcPr>
          <w:p w14:paraId="2CD24AD2" w14:textId="77777777" w:rsidR="000600BA" w:rsidRPr="00702A62" w:rsidRDefault="000600BA" w:rsidP="00511320">
            <w:pPr>
              <w:autoSpaceDE w:val="0"/>
              <w:autoSpaceDN w:val="0"/>
              <w:adjustRightInd w:val="0"/>
              <w:jc w:val="center"/>
              <w:rPr>
                <w:rFonts w:ascii="Calibri" w:hAnsi="Calibri" w:cs="Calibri"/>
                <w:b/>
                <w:bCs/>
                <w:color w:val="000000"/>
                <w:sz w:val="18"/>
                <w:szCs w:val="18"/>
                <w:vertAlign w:val="subscript"/>
                <w:lang w:eastAsia="en-GB"/>
              </w:rPr>
            </w:pPr>
            <w:r w:rsidRPr="00702A62">
              <w:rPr>
                <w:rFonts w:ascii="Calibri" w:hAnsi="Calibri" w:cs="Calibri"/>
                <w:b/>
                <w:bCs/>
                <w:color w:val="000000"/>
                <w:sz w:val="18"/>
                <w:szCs w:val="18"/>
                <w:lang w:eastAsia="en-GB"/>
              </w:rPr>
              <w:t>N</w:t>
            </w:r>
            <w:r w:rsidRPr="00702A62">
              <w:rPr>
                <w:rFonts w:ascii="Calibri" w:hAnsi="Calibri" w:cs="Calibri"/>
                <w:b/>
                <w:bCs/>
                <w:color w:val="000000"/>
                <w:sz w:val="18"/>
                <w:szCs w:val="18"/>
                <w:vertAlign w:val="subscript"/>
                <w:lang w:eastAsia="en-GB"/>
              </w:rPr>
              <w:t>RB_UL</w:t>
            </w:r>
          </w:p>
        </w:tc>
        <w:tc>
          <w:tcPr>
            <w:tcW w:w="1150" w:type="dxa"/>
            <w:tcBorders>
              <w:top w:val="single" w:sz="6" w:space="0" w:color="auto"/>
              <w:left w:val="single" w:sz="6" w:space="0" w:color="auto"/>
              <w:bottom w:val="single" w:sz="6" w:space="0" w:color="auto"/>
              <w:right w:val="single" w:sz="6" w:space="0" w:color="auto"/>
            </w:tcBorders>
            <w:vAlign w:val="center"/>
          </w:tcPr>
          <w:p w14:paraId="1A8D1928" w14:textId="77777777" w:rsidR="000600BA" w:rsidRPr="00702A62" w:rsidRDefault="000600BA" w:rsidP="00511320">
            <w:pPr>
              <w:autoSpaceDE w:val="0"/>
              <w:autoSpaceDN w:val="0"/>
              <w:adjustRightInd w:val="0"/>
              <w:jc w:val="center"/>
              <w:rPr>
                <w:rFonts w:ascii="Calibri" w:hAnsi="Calibri" w:cs="Calibri"/>
                <w:color w:val="000000"/>
                <w:sz w:val="18"/>
                <w:szCs w:val="18"/>
                <w:lang w:eastAsia="en-GB"/>
              </w:rPr>
            </w:pPr>
            <w:r w:rsidRPr="00702A62">
              <w:rPr>
                <w:rFonts w:ascii="Calibri" w:hAnsi="Calibri" w:cs="Calibri"/>
                <w:color w:val="000000"/>
                <w:sz w:val="18"/>
                <w:szCs w:val="18"/>
                <w:lang w:eastAsia="en-GB"/>
              </w:rPr>
              <w:t>25</w:t>
            </w:r>
          </w:p>
        </w:tc>
        <w:tc>
          <w:tcPr>
            <w:tcW w:w="1150" w:type="dxa"/>
            <w:tcBorders>
              <w:top w:val="single" w:sz="6" w:space="0" w:color="auto"/>
              <w:left w:val="single" w:sz="6" w:space="0" w:color="auto"/>
              <w:bottom w:val="single" w:sz="6" w:space="0" w:color="auto"/>
              <w:right w:val="single" w:sz="6" w:space="0" w:color="auto"/>
            </w:tcBorders>
            <w:vAlign w:val="center"/>
          </w:tcPr>
          <w:p w14:paraId="320AD638" w14:textId="77777777" w:rsidR="000600BA" w:rsidRPr="00D11440" w:rsidRDefault="000600BA" w:rsidP="00511320">
            <w:pPr>
              <w:autoSpaceDE w:val="0"/>
              <w:autoSpaceDN w:val="0"/>
              <w:adjustRightInd w:val="0"/>
              <w:jc w:val="center"/>
              <w:rPr>
                <w:rFonts w:ascii="Calibri" w:hAnsi="Calibri" w:cs="Calibri"/>
                <w:color w:val="000000"/>
                <w:sz w:val="18"/>
                <w:szCs w:val="18"/>
                <w:highlight w:val="green"/>
                <w:lang w:eastAsia="en-GB"/>
              </w:rPr>
            </w:pPr>
            <w:r w:rsidRPr="00D11440">
              <w:rPr>
                <w:rFonts w:ascii="Calibri" w:hAnsi="Calibri" w:cs="Calibri"/>
                <w:color w:val="000000"/>
                <w:sz w:val="18"/>
                <w:szCs w:val="18"/>
                <w:highlight w:val="green"/>
                <w:lang w:eastAsia="en-GB"/>
              </w:rPr>
              <w:t>25</w:t>
            </w:r>
          </w:p>
        </w:tc>
        <w:tc>
          <w:tcPr>
            <w:tcW w:w="1150" w:type="dxa"/>
            <w:tcBorders>
              <w:top w:val="single" w:sz="6" w:space="0" w:color="auto"/>
              <w:left w:val="single" w:sz="6" w:space="0" w:color="auto"/>
              <w:bottom w:val="single" w:sz="6" w:space="0" w:color="auto"/>
              <w:right w:val="single" w:sz="6" w:space="0" w:color="auto"/>
            </w:tcBorders>
            <w:vAlign w:val="center"/>
          </w:tcPr>
          <w:p w14:paraId="64C8EF25" w14:textId="77777777" w:rsidR="000600BA" w:rsidRPr="00D11440" w:rsidRDefault="000600BA" w:rsidP="00511320">
            <w:pPr>
              <w:autoSpaceDE w:val="0"/>
              <w:autoSpaceDN w:val="0"/>
              <w:adjustRightInd w:val="0"/>
              <w:jc w:val="center"/>
              <w:rPr>
                <w:rFonts w:ascii="Calibri" w:hAnsi="Calibri" w:cs="Calibri"/>
                <w:color w:val="000000"/>
                <w:sz w:val="18"/>
                <w:szCs w:val="18"/>
                <w:highlight w:val="green"/>
                <w:lang w:eastAsia="en-GB"/>
              </w:rPr>
            </w:pPr>
            <w:r w:rsidRPr="00D11440">
              <w:rPr>
                <w:rFonts w:ascii="Calibri" w:hAnsi="Calibri" w:cs="Calibri"/>
                <w:color w:val="000000"/>
                <w:sz w:val="18"/>
                <w:szCs w:val="18"/>
                <w:highlight w:val="green"/>
                <w:lang w:eastAsia="en-GB"/>
              </w:rPr>
              <w:t>20</w:t>
            </w:r>
          </w:p>
        </w:tc>
        <w:tc>
          <w:tcPr>
            <w:tcW w:w="1150" w:type="dxa"/>
            <w:tcBorders>
              <w:top w:val="single" w:sz="6" w:space="0" w:color="auto"/>
              <w:left w:val="single" w:sz="6" w:space="0" w:color="auto"/>
              <w:bottom w:val="single" w:sz="6" w:space="0" w:color="auto"/>
              <w:right w:val="single" w:sz="12" w:space="0" w:color="auto"/>
            </w:tcBorders>
            <w:vAlign w:val="center"/>
          </w:tcPr>
          <w:p w14:paraId="0B8B3F41" w14:textId="77777777" w:rsidR="000600BA" w:rsidRPr="00D11440" w:rsidRDefault="000600BA" w:rsidP="00511320">
            <w:pPr>
              <w:autoSpaceDE w:val="0"/>
              <w:autoSpaceDN w:val="0"/>
              <w:adjustRightInd w:val="0"/>
              <w:jc w:val="center"/>
              <w:rPr>
                <w:rFonts w:ascii="Calibri" w:hAnsi="Calibri" w:cs="Calibri"/>
                <w:color w:val="000000"/>
                <w:sz w:val="18"/>
                <w:szCs w:val="18"/>
                <w:highlight w:val="green"/>
                <w:lang w:eastAsia="en-GB"/>
              </w:rPr>
            </w:pPr>
            <w:r w:rsidRPr="00D11440">
              <w:rPr>
                <w:rFonts w:ascii="Calibri" w:hAnsi="Calibri" w:cs="Calibri"/>
                <w:color w:val="000000"/>
                <w:sz w:val="18"/>
                <w:szCs w:val="18"/>
                <w:highlight w:val="green"/>
                <w:lang w:eastAsia="en-GB"/>
              </w:rPr>
              <w:t>20</w:t>
            </w:r>
          </w:p>
        </w:tc>
      </w:tr>
      <w:tr w:rsidR="000600BA" w:rsidRPr="00702A62" w14:paraId="5BA9EAB7" w14:textId="77777777" w:rsidTr="00B73BFF">
        <w:trPr>
          <w:trHeight w:val="216"/>
          <w:jc w:val="center"/>
        </w:trPr>
        <w:tc>
          <w:tcPr>
            <w:tcW w:w="900" w:type="dxa"/>
            <w:vMerge/>
            <w:tcBorders>
              <w:left w:val="single" w:sz="12" w:space="0" w:color="auto"/>
              <w:bottom w:val="single" w:sz="6" w:space="0" w:color="auto"/>
              <w:right w:val="single" w:sz="6" w:space="0" w:color="auto"/>
            </w:tcBorders>
            <w:vAlign w:val="center"/>
          </w:tcPr>
          <w:p w14:paraId="23FD5D3D" w14:textId="77777777" w:rsidR="000600BA" w:rsidRPr="00702A62" w:rsidRDefault="000600BA" w:rsidP="00511320">
            <w:pPr>
              <w:autoSpaceDE w:val="0"/>
              <w:autoSpaceDN w:val="0"/>
              <w:adjustRightInd w:val="0"/>
              <w:jc w:val="center"/>
              <w:rPr>
                <w:rFonts w:ascii="Calibri" w:hAnsi="Calibri" w:cs="Calibri"/>
                <w:b/>
                <w:bCs/>
                <w:color w:val="000000"/>
                <w:sz w:val="18"/>
                <w:szCs w:val="18"/>
                <w:lang w:eastAsia="en-GB"/>
              </w:rPr>
            </w:pPr>
          </w:p>
        </w:tc>
        <w:tc>
          <w:tcPr>
            <w:tcW w:w="980" w:type="dxa"/>
            <w:tcBorders>
              <w:top w:val="single" w:sz="6" w:space="0" w:color="auto"/>
              <w:left w:val="nil"/>
              <w:bottom w:val="single" w:sz="6" w:space="0" w:color="auto"/>
              <w:right w:val="single" w:sz="6" w:space="0" w:color="auto"/>
            </w:tcBorders>
            <w:vAlign w:val="center"/>
          </w:tcPr>
          <w:p w14:paraId="49EEB803" w14:textId="77777777" w:rsidR="000600BA" w:rsidRPr="00702A62" w:rsidRDefault="000600BA" w:rsidP="00511320">
            <w:pPr>
              <w:autoSpaceDE w:val="0"/>
              <w:autoSpaceDN w:val="0"/>
              <w:adjustRightInd w:val="0"/>
              <w:jc w:val="center"/>
              <w:rPr>
                <w:rFonts w:ascii="Calibri" w:hAnsi="Calibri" w:cs="Calibri"/>
                <w:b/>
                <w:bCs/>
                <w:color w:val="000000"/>
                <w:sz w:val="18"/>
                <w:szCs w:val="18"/>
                <w:lang w:eastAsia="en-GB"/>
              </w:rPr>
            </w:pPr>
            <w:r w:rsidRPr="00702A62">
              <w:rPr>
                <w:rFonts w:ascii="Calibri" w:hAnsi="Calibri" w:cs="Calibri"/>
                <w:b/>
                <w:bCs/>
                <w:color w:val="000000"/>
                <w:sz w:val="18"/>
                <w:szCs w:val="18"/>
                <w:lang w:eastAsia="en-GB"/>
              </w:rPr>
              <w:t>MSD</w:t>
            </w:r>
          </w:p>
        </w:tc>
        <w:tc>
          <w:tcPr>
            <w:tcW w:w="1150" w:type="dxa"/>
            <w:tcBorders>
              <w:top w:val="single" w:sz="6" w:space="0" w:color="auto"/>
              <w:left w:val="single" w:sz="6" w:space="0" w:color="auto"/>
              <w:bottom w:val="single" w:sz="6" w:space="0" w:color="auto"/>
              <w:right w:val="single" w:sz="6" w:space="0" w:color="auto"/>
            </w:tcBorders>
            <w:vAlign w:val="center"/>
          </w:tcPr>
          <w:p w14:paraId="66163689" w14:textId="77777777" w:rsidR="000600BA" w:rsidRPr="00702A62" w:rsidRDefault="000600BA" w:rsidP="00511320">
            <w:pPr>
              <w:autoSpaceDE w:val="0"/>
              <w:autoSpaceDN w:val="0"/>
              <w:adjustRightInd w:val="0"/>
              <w:jc w:val="center"/>
              <w:rPr>
                <w:rFonts w:ascii="Calibri" w:hAnsi="Calibri" w:cs="Calibri"/>
                <w:color w:val="000000"/>
                <w:sz w:val="18"/>
                <w:szCs w:val="18"/>
                <w:lang w:eastAsia="en-GB"/>
              </w:rPr>
            </w:pPr>
            <w:r w:rsidRPr="00702A62">
              <w:rPr>
                <w:rFonts w:ascii="Calibri" w:hAnsi="Calibri" w:cs="Calibri"/>
                <w:color w:val="000000"/>
                <w:sz w:val="18"/>
                <w:szCs w:val="18"/>
                <w:lang w:eastAsia="en-GB"/>
              </w:rPr>
              <w:t>0</w:t>
            </w:r>
          </w:p>
        </w:tc>
        <w:tc>
          <w:tcPr>
            <w:tcW w:w="1150" w:type="dxa"/>
            <w:tcBorders>
              <w:top w:val="single" w:sz="6" w:space="0" w:color="auto"/>
              <w:left w:val="single" w:sz="6" w:space="0" w:color="auto"/>
              <w:bottom w:val="single" w:sz="6" w:space="0" w:color="auto"/>
              <w:right w:val="single" w:sz="6" w:space="0" w:color="auto"/>
            </w:tcBorders>
            <w:vAlign w:val="center"/>
          </w:tcPr>
          <w:p w14:paraId="7D3711BD" w14:textId="77777777" w:rsidR="000600BA" w:rsidRPr="00702A62" w:rsidRDefault="000600BA" w:rsidP="00511320">
            <w:pPr>
              <w:autoSpaceDE w:val="0"/>
              <w:autoSpaceDN w:val="0"/>
              <w:adjustRightInd w:val="0"/>
              <w:jc w:val="center"/>
              <w:rPr>
                <w:rFonts w:ascii="Calibri" w:hAnsi="Calibri" w:cs="Calibri"/>
                <w:color w:val="000000"/>
                <w:sz w:val="18"/>
                <w:szCs w:val="18"/>
                <w:lang w:eastAsia="en-GB"/>
              </w:rPr>
            </w:pPr>
            <w:r w:rsidRPr="00702A62">
              <w:rPr>
                <w:rFonts w:ascii="Calibri" w:hAnsi="Calibri" w:cs="Calibri"/>
                <w:color w:val="000000"/>
                <w:sz w:val="18"/>
                <w:szCs w:val="18"/>
                <w:lang w:eastAsia="en-GB"/>
              </w:rPr>
              <w:t>0</w:t>
            </w:r>
          </w:p>
        </w:tc>
        <w:tc>
          <w:tcPr>
            <w:tcW w:w="1150" w:type="dxa"/>
            <w:tcBorders>
              <w:top w:val="single" w:sz="6" w:space="0" w:color="auto"/>
              <w:left w:val="single" w:sz="6" w:space="0" w:color="auto"/>
              <w:bottom w:val="single" w:sz="6" w:space="0" w:color="auto"/>
              <w:right w:val="single" w:sz="6" w:space="0" w:color="auto"/>
            </w:tcBorders>
            <w:vAlign w:val="center"/>
          </w:tcPr>
          <w:p w14:paraId="44B0760C" w14:textId="77777777" w:rsidR="000600BA" w:rsidRPr="00523E47" w:rsidRDefault="000600BA" w:rsidP="00511320">
            <w:pPr>
              <w:autoSpaceDE w:val="0"/>
              <w:autoSpaceDN w:val="0"/>
              <w:adjustRightInd w:val="0"/>
              <w:jc w:val="center"/>
              <w:rPr>
                <w:rFonts w:ascii="Calibri" w:hAnsi="Calibri" w:cs="Calibri"/>
                <w:color w:val="000000" w:themeColor="text1"/>
                <w:sz w:val="18"/>
                <w:szCs w:val="18"/>
                <w:highlight w:val="yellow"/>
                <w:lang w:eastAsia="en-GB"/>
              </w:rPr>
            </w:pPr>
            <w:r w:rsidRPr="00523E47">
              <w:rPr>
                <w:rFonts w:ascii="Calibri" w:hAnsi="Calibri" w:cs="Calibri"/>
                <w:color w:val="000000" w:themeColor="text1"/>
                <w:sz w:val="18"/>
                <w:szCs w:val="18"/>
                <w:highlight w:val="yellow"/>
                <w:lang w:eastAsia="en-GB"/>
              </w:rPr>
              <w:t>0.6</w:t>
            </w:r>
          </w:p>
        </w:tc>
        <w:tc>
          <w:tcPr>
            <w:tcW w:w="1150" w:type="dxa"/>
            <w:tcBorders>
              <w:top w:val="single" w:sz="6" w:space="0" w:color="auto"/>
              <w:left w:val="single" w:sz="6" w:space="0" w:color="auto"/>
              <w:bottom w:val="single" w:sz="6" w:space="0" w:color="auto"/>
              <w:right w:val="single" w:sz="12" w:space="0" w:color="auto"/>
            </w:tcBorders>
            <w:vAlign w:val="center"/>
          </w:tcPr>
          <w:p w14:paraId="40AD83E6" w14:textId="77777777" w:rsidR="000600BA" w:rsidRPr="00523E47" w:rsidRDefault="000600BA" w:rsidP="00511320">
            <w:pPr>
              <w:autoSpaceDE w:val="0"/>
              <w:autoSpaceDN w:val="0"/>
              <w:adjustRightInd w:val="0"/>
              <w:jc w:val="center"/>
              <w:rPr>
                <w:rFonts w:ascii="Calibri" w:hAnsi="Calibri" w:cs="Calibri"/>
                <w:color w:val="000000" w:themeColor="text1"/>
                <w:sz w:val="18"/>
                <w:szCs w:val="18"/>
                <w:highlight w:val="yellow"/>
                <w:lang w:eastAsia="en-GB"/>
              </w:rPr>
            </w:pPr>
            <w:r w:rsidRPr="00523E47">
              <w:rPr>
                <w:rFonts w:ascii="Calibri" w:hAnsi="Calibri" w:cs="Calibri"/>
                <w:color w:val="000000" w:themeColor="text1"/>
                <w:sz w:val="18"/>
                <w:szCs w:val="18"/>
                <w:highlight w:val="yellow"/>
                <w:lang w:eastAsia="en-GB"/>
              </w:rPr>
              <w:t>4.9</w:t>
            </w:r>
          </w:p>
        </w:tc>
      </w:tr>
      <w:tr w:rsidR="00B73BFF" w:rsidRPr="00702A62" w14:paraId="26ECE369" w14:textId="77777777" w:rsidTr="002511DE">
        <w:trPr>
          <w:trHeight w:val="216"/>
          <w:jc w:val="center"/>
        </w:trPr>
        <w:tc>
          <w:tcPr>
            <w:tcW w:w="900" w:type="dxa"/>
            <w:vMerge w:val="restart"/>
            <w:tcBorders>
              <w:left w:val="single" w:sz="12" w:space="0" w:color="auto"/>
              <w:right w:val="single" w:sz="6" w:space="0" w:color="auto"/>
            </w:tcBorders>
            <w:vAlign w:val="center"/>
          </w:tcPr>
          <w:p w14:paraId="5A09C602" w14:textId="6FD9BE92" w:rsidR="00B73BFF" w:rsidRPr="00702A62" w:rsidRDefault="00B73BFF" w:rsidP="00B73BFF">
            <w:pPr>
              <w:autoSpaceDE w:val="0"/>
              <w:autoSpaceDN w:val="0"/>
              <w:adjustRightInd w:val="0"/>
              <w:jc w:val="center"/>
              <w:rPr>
                <w:rFonts w:ascii="Calibri" w:hAnsi="Calibri" w:cs="Calibri"/>
                <w:b/>
                <w:bCs/>
                <w:color w:val="000000"/>
                <w:sz w:val="18"/>
                <w:szCs w:val="18"/>
                <w:lang w:eastAsia="en-GB"/>
              </w:rPr>
            </w:pPr>
            <w:r>
              <w:rPr>
                <w:rFonts w:ascii="Calibri" w:hAnsi="Calibri" w:cs="Calibri"/>
                <w:b/>
                <w:bCs/>
                <w:color w:val="000000"/>
                <w:sz w:val="18"/>
                <w:szCs w:val="18"/>
                <w:lang w:eastAsia="en-GB"/>
              </w:rPr>
              <w:t>n12</w:t>
            </w:r>
          </w:p>
        </w:tc>
        <w:tc>
          <w:tcPr>
            <w:tcW w:w="980" w:type="dxa"/>
            <w:tcBorders>
              <w:top w:val="single" w:sz="6" w:space="0" w:color="auto"/>
              <w:left w:val="nil"/>
              <w:bottom w:val="single" w:sz="6" w:space="0" w:color="auto"/>
              <w:right w:val="single" w:sz="6" w:space="0" w:color="auto"/>
            </w:tcBorders>
            <w:vAlign w:val="center"/>
          </w:tcPr>
          <w:p w14:paraId="43FE2473" w14:textId="04AEAB0F" w:rsidR="00B73BFF" w:rsidRPr="00702A62" w:rsidRDefault="00B73BFF" w:rsidP="00B73BFF">
            <w:pPr>
              <w:autoSpaceDE w:val="0"/>
              <w:autoSpaceDN w:val="0"/>
              <w:adjustRightInd w:val="0"/>
              <w:jc w:val="center"/>
              <w:rPr>
                <w:rFonts w:ascii="Calibri" w:hAnsi="Calibri" w:cs="Calibri"/>
                <w:b/>
                <w:bCs/>
                <w:color w:val="000000"/>
                <w:sz w:val="18"/>
                <w:szCs w:val="18"/>
                <w:lang w:eastAsia="en-GB"/>
              </w:rPr>
            </w:pPr>
            <w:r w:rsidRPr="00702A62">
              <w:rPr>
                <w:rFonts w:ascii="Calibri" w:hAnsi="Calibri" w:cs="Calibri"/>
                <w:b/>
                <w:bCs/>
                <w:color w:val="000000"/>
                <w:sz w:val="18"/>
                <w:szCs w:val="18"/>
                <w:lang w:eastAsia="en-GB"/>
              </w:rPr>
              <w:t>N</w:t>
            </w:r>
            <w:r w:rsidRPr="00702A62">
              <w:rPr>
                <w:rFonts w:ascii="Calibri" w:hAnsi="Calibri" w:cs="Calibri"/>
                <w:b/>
                <w:bCs/>
                <w:color w:val="000000"/>
                <w:sz w:val="18"/>
                <w:szCs w:val="18"/>
                <w:vertAlign w:val="subscript"/>
                <w:lang w:eastAsia="en-GB"/>
              </w:rPr>
              <w:t>RB_UL</w:t>
            </w:r>
          </w:p>
        </w:tc>
        <w:tc>
          <w:tcPr>
            <w:tcW w:w="1150" w:type="dxa"/>
            <w:tcBorders>
              <w:top w:val="single" w:sz="6" w:space="0" w:color="auto"/>
              <w:left w:val="single" w:sz="6" w:space="0" w:color="auto"/>
              <w:bottom w:val="single" w:sz="6" w:space="0" w:color="auto"/>
              <w:right w:val="single" w:sz="6" w:space="0" w:color="auto"/>
            </w:tcBorders>
            <w:vAlign w:val="center"/>
          </w:tcPr>
          <w:p w14:paraId="07C934EF" w14:textId="614EC0BD" w:rsidR="00B73BFF" w:rsidRPr="00523E47" w:rsidRDefault="00523E47" w:rsidP="00B73BFF">
            <w:pPr>
              <w:autoSpaceDE w:val="0"/>
              <w:autoSpaceDN w:val="0"/>
              <w:adjustRightInd w:val="0"/>
              <w:jc w:val="center"/>
              <w:rPr>
                <w:rFonts w:ascii="Calibri" w:hAnsi="Calibri" w:cs="Calibri"/>
                <w:color w:val="000000"/>
                <w:sz w:val="18"/>
                <w:szCs w:val="18"/>
                <w:highlight w:val="green"/>
                <w:lang w:eastAsia="en-GB"/>
              </w:rPr>
            </w:pPr>
            <w:r w:rsidRPr="00523E47">
              <w:rPr>
                <w:rFonts w:ascii="Calibri" w:hAnsi="Calibri" w:cs="Calibri"/>
                <w:color w:val="000000"/>
                <w:sz w:val="18"/>
                <w:szCs w:val="18"/>
                <w:highlight w:val="green"/>
                <w:lang w:eastAsia="en-GB"/>
              </w:rPr>
              <w:t>20</w:t>
            </w:r>
          </w:p>
        </w:tc>
        <w:tc>
          <w:tcPr>
            <w:tcW w:w="1150" w:type="dxa"/>
            <w:tcBorders>
              <w:top w:val="single" w:sz="6" w:space="0" w:color="auto"/>
              <w:left w:val="single" w:sz="6" w:space="0" w:color="auto"/>
              <w:bottom w:val="single" w:sz="6" w:space="0" w:color="auto"/>
              <w:right w:val="single" w:sz="6" w:space="0" w:color="auto"/>
            </w:tcBorders>
            <w:vAlign w:val="center"/>
          </w:tcPr>
          <w:p w14:paraId="4D00708B" w14:textId="611D7191" w:rsidR="00B73BFF" w:rsidRPr="00523E47" w:rsidRDefault="00523E47" w:rsidP="00B73BFF">
            <w:pPr>
              <w:autoSpaceDE w:val="0"/>
              <w:autoSpaceDN w:val="0"/>
              <w:adjustRightInd w:val="0"/>
              <w:jc w:val="center"/>
              <w:rPr>
                <w:rFonts w:ascii="Calibri" w:hAnsi="Calibri" w:cs="Calibri"/>
                <w:color w:val="000000"/>
                <w:sz w:val="18"/>
                <w:szCs w:val="18"/>
                <w:highlight w:val="green"/>
                <w:lang w:eastAsia="en-GB"/>
              </w:rPr>
            </w:pPr>
            <w:r w:rsidRPr="00523E47">
              <w:rPr>
                <w:rFonts w:ascii="Calibri" w:hAnsi="Calibri" w:cs="Calibri"/>
                <w:color w:val="000000"/>
                <w:sz w:val="18"/>
                <w:szCs w:val="18"/>
                <w:highlight w:val="green"/>
                <w:lang w:eastAsia="en-GB"/>
              </w:rPr>
              <w:t>20</w:t>
            </w:r>
          </w:p>
        </w:tc>
        <w:tc>
          <w:tcPr>
            <w:tcW w:w="1150" w:type="dxa"/>
            <w:tcBorders>
              <w:top w:val="single" w:sz="6" w:space="0" w:color="auto"/>
              <w:left w:val="single" w:sz="6" w:space="0" w:color="auto"/>
              <w:bottom w:val="single" w:sz="6" w:space="0" w:color="auto"/>
              <w:right w:val="single" w:sz="6" w:space="0" w:color="auto"/>
            </w:tcBorders>
            <w:vAlign w:val="center"/>
          </w:tcPr>
          <w:p w14:paraId="24EA556C" w14:textId="653B8ABA" w:rsidR="00B73BFF" w:rsidRPr="00523E47" w:rsidRDefault="00523E47" w:rsidP="00B73BFF">
            <w:pPr>
              <w:autoSpaceDE w:val="0"/>
              <w:autoSpaceDN w:val="0"/>
              <w:adjustRightInd w:val="0"/>
              <w:jc w:val="center"/>
              <w:rPr>
                <w:rFonts w:ascii="Calibri" w:hAnsi="Calibri" w:cs="Calibri"/>
                <w:color w:val="FF0000"/>
                <w:sz w:val="18"/>
                <w:szCs w:val="18"/>
                <w:highlight w:val="green"/>
                <w:lang w:eastAsia="en-GB"/>
              </w:rPr>
            </w:pPr>
            <w:r w:rsidRPr="00523E47">
              <w:rPr>
                <w:rFonts w:ascii="Calibri" w:hAnsi="Calibri" w:cs="Calibri"/>
                <w:color w:val="000000" w:themeColor="text1"/>
                <w:sz w:val="18"/>
                <w:szCs w:val="18"/>
                <w:highlight w:val="green"/>
                <w:lang w:eastAsia="en-GB"/>
              </w:rPr>
              <w:t>20</w:t>
            </w:r>
          </w:p>
        </w:tc>
        <w:tc>
          <w:tcPr>
            <w:tcW w:w="1150" w:type="dxa"/>
            <w:tcBorders>
              <w:top w:val="single" w:sz="6" w:space="0" w:color="auto"/>
              <w:left w:val="single" w:sz="6" w:space="0" w:color="auto"/>
              <w:bottom w:val="single" w:sz="6" w:space="0" w:color="auto"/>
              <w:right w:val="single" w:sz="12" w:space="0" w:color="auto"/>
            </w:tcBorders>
            <w:vAlign w:val="center"/>
          </w:tcPr>
          <w:p w14:paraId="4CDBCA4E" w14:textId="77777777" w:rsidR="00B73BFF" w:rsidRPr="00702A62" w:rsidRDefault="00B73BFF" w:rsidP="00B73BFF">
            <w:pPr>
              <w:autoSpaceDE w:val="0"/>
              <w:autoSpaceDN w:val="0"/>
              <w:adjustRightInd w:val="0"/>
              <w:jc w:val="center"/>
              <w:rPr>
                <w:rFonts w:ascii="Calibri" w:hAnsi="Calibri" w:cs="Calibri"/>
                <w:color w:val="FF0000"/>
                <w:sz w:val="18"/>
                <w:szCs w:val="18"/>
                <w:lang w:eastAsia="en-GB"/>
              </w:rPr>
            </w:pPr>
          </w:p>
        </w:tc>
      </w:tr>
      <w:tr w:rsidR="00B73BFF" w:rsidRPr="00702A62" w14:paraId="7BF31B41" w14:textId="77777777" w:rsidTr="00B73BFF">
        <w:trPr>
          <w:trHeight w:val="216"/>
          <w:jc w:val="center"/>
        </w:trPr>
        <w:tc>
          <w:tcPr>
            <w:tcW w:w="900" w:type="dxa"/>
            <w:vMerge/>
            <w:tcBorders>
              <w:left w:val="single" w:sz="12" w:space="0" w:color="auto"/>
              <w:bottom w:val="single" w:sz="6" w:space="0" w:color="auto"/>
              <w:right w:val="single" w:sz="6" w:space="0" w:color="auto"/>
            </w:tcBorders>
            <w:vAlign w:val="center"/>
          </w:tcPr>
          <w:p w14:paraId="68DCFB26" w14:textId="77777777" w:rsidR="00B73BFF" w:rsidRPr="00702A62" w:rsidRDefault="00B73BFF" w:rsidP="00B73BFF">
            <w:pPr>
              <w:autoSpaceDE w:val="0"/>
              <w:autoSpaceDN w:val="0"/>
              <w:adjustRightInd w:val="0"/>
              <w:jc w:val="center"/>
              <w:rPr>
                <w:rFonts w:ascii="Calibri" w:hAnsi="Calibri" w:cs="Calibri"/>
                <w:b/>
                <w:bCs/>
                <w:color w:val="000000"/>
                <w:sz w:val="18"/>
                <w:szCs w:val="18"/>
                <w:lang w:eastAsia="en-GB"/>
              </w:rPr>
            </w:pPr>
          </w:p>
        </w:tc>
        <w:tc>
          <w:tcPr>
            <w:tcW w:w="980" w:type="dxa"/>
            <w:tcBorders>
              <w:top w:val="single" w:sz="6" w:space="0" w:color="auto"/>
              <w:left w:val="nil"/>
              <w:bottom w:val="single" w:sz="6" w:space="0" w:color="auto"/>
              <w:right w:val="single" w:sz="6" w:space="0" w:color="auto"/>
            </w:tcBorders>
            <w:vAlign w:val="center"/>
          </w:tcPr>
          <w:p w14:paraId="009BD001" w14:textId="3BE51359" w:rsidR="00B73BFF" w:rsidRPr="00702A62" w:rsidRDefault="00B73BFF" w:rsidP="00B73BFF">
            <w:pPr>
              <w:autoSpaceDE w:val="0"/>
              <w:autoSpaceDN w:val="0"/>
              <w:adjustRightInd w:val="0"/>
              <w:jc w:val="center"/>
              <w:rPr>
                <w:rFonts w:ascii="Calibri" w:hAnsi="Calibri" w:cs="Calibri"/>
                <w:b/>
                <w:bCs/>
                <w:color w:val="000000"/>
                <w:sz w:val="18"/>
                <w:szCs w:val="18"/>
                <w:lang w:eastAsia="en-GB"/>
              </w:rPr>
            </w:pPr>
            <w:r w:rsidRPr="00702A62">
              <w:rPr>
                <w:rFonts w:ascii="Calibri" w:hAnsi="Calibri" w:cs="Calibri"/>
                <w:b/>
                <w:bCs/>
                <w:color w:val="000000"/>
                <w:sz w:val="18"/>
                <w:szCs w:val="18"/>
                <w:lang w:eastAsia="en-GB"/>
              </w:rPr>
              <w:t>MSD</w:t>
            </w:r>
          </w:p>
        </w:tc>
        <w:tc>
          <w:tcPr>
            <w:tcW w:w="1150" w:type="dxa"/>
            <w:tcBorders>
              <w:top w:val="single" w:sz="6" w:space="0" w:color="auto"/>
              <w:left w:val="single" w:sz="6" w:space="0" w:color="auto"/>
              <w:bottom w:val="single" w:sz="6" w:space="0" w:color="auto"/>
              <w:right w:val="single" w:sz="6" w:space="0" w:color="auto"/>
            </w:tcBorders>
            <w:vAlign w:val="center"/>
          </w:tcPr>
          <w:p w14:paraId="748758C1" w14:textId="3845DF75" w:rsidR="00B73BFF" w:rsidRPr="00702A62" w:rsidRDefault="00523E47" w:rsidP="00B73BFF">
            <w:pPr>
              <w:autoSpaceDE w:val="0"/>
              <w:autoSpaceDN w:val="0"/>
              <w:adjustRightInd w:val="0"/>
              <w:jc w:val="center"/>
              <w:rPr>
                <w:rFonts w:ascii="Calibri" w:hAnsi="Calibri" w:cs="Calibri"/>
                <w:color w:val="000000"/>
                <w:sz w:val="18"/>
                <w:szCs w:val="18"/>
                <w:lang w:eastAsia="en-GB"/>
              </w:rPr>
            </w:pPr>
            <w:r>
              <w:rPr>
                <w:rFonts w:ascii="Calibri" w:hAnsi="Calibri" w:cs="Calibri"/>
                <w:color w:val="000000"/>
                <w:sz w:val="18"/>
                <w:szCs w:val="18"/>
                <w:lang w:eastAsia="en-GB"/>
              </w:rPr>
              <w:t>0</w:t>
            </w:r>
          </w:p>
        </w:tc>
        <w:tc>
          <w:tcPr>
            <w:tcW w:w="1150" w:type="dxa"/>
            <w:tcBorders>
              <w:top w:val="single" w:sz="6" w:space="0" w:color="auto"/>
              <w:left w:val="single" w:sz="6" w:space="0" w:color="auto"/>
              <w:bottom w:val="single" w:sz="6" w:space="0" w:color="auto"/>
              <w:right w:val="single" w:sz="6" w:space="0" w:color="auto"/>
            </w:tcBorders>
            <w:vAlign w:val="center"/>
          </w:tcPr>
          <w:p w14:paraId="0764CC45" w14:textId="6F48C2ED" w:rsidR="00B73BFF" w:rsidRPr="00702A62" w:rsidRDefault="00523E47" w:rsidP="00B73BFF">
            <w:pPr>
              <w:autoSpaceDE w:val="0"/>
              <w:autoSpaceDN w:val="0"/>
              <w:adjustRightInd w:val="0"/>
              <w:jc w:val="center"/>
              <w:rPr>
                <w:rFonts w:ascii="Calibri" w:hAnsi="Calibri" w:cs="Calibri"/>
                <w:color w:val="000000"/>
                <w:sz w:val="18"/>
                <w:szCs w:val="18"/>
                <w:lang w:eastAsia="en-GB"/>
              </w:rPr>
            </w:pPr>
            <w:r>
              <w:rPr>
                <w:rFonts w:ascii="Calibri" w:hAnsi="Calibri" w:cs="Calibri"/>
                <w:color w:val="000000"/>
                <w:sz w:val="18"/>
                <w:szCs w:val="18"/>
                <w:lang w:eastAsia="en-GB"/>
              </w:rPr>
              <w:t>0</w:t>
            </w:r>
          </w:p>
        </w:tc>
        <w:tc>
          <w:tcPr>
            <w:tcW w:w="1150" w:type="dxa"/>
            <w:tcBorders>
              <w:top w:val="single" w:sz="6" w:space="0" w:color="auto"/>
              <w:left w:val="single" w:sz="6" w:space="0" w:color="auto"/>
              <w:bottom w:val="single" w:sz="6" w:space="0" w:color="auto"/>
              <w:right w:val="single" w:sz="6" w:space="0" w:color="auto"/>
            </w:tcBorders>
            <w:vAlign w:val="center"/>
          </w:tcPr>
          <w:p w14:paraId="40FD1E27" w14:textId="47878011" w:rsidR="00B73BFF" w:rsidRPr="00702A62" w:rsidRDefault="00523E47" w:rsidP="00B73BFF">
            <w:pPr>
              <w:autoSpaceDE w:val="0"/>
              <w:autoSpaceDN w:val="0"/>
              <w:adjustRightInd w:val="0"/>
              <w:jc w:val="center"/>
              <w:rPr>
                <w:rFonts w:ascii="Calibri" w:hAnsi="Calibri" w:cs="Calibri"/>
                <w:color w:val="FF0000"/>
                <w:sz w:val="18"/>
                <w:szCs w:val="18"/>
                <w:lang w:eastAsia="en-GB"/>
              </w:rPr>
            </w:pPr>
            <w:r w:rsidRPr="00523E47">
              <w:rPr>
                <w:rFonts w:ascii="Calibri" w:hAnsi="Calibri" w:cs="Calibri"/>
                <w:color w:val="000000" w:themeColor="text1"/>
                <w:sz w:val="18"/>
                <w:szCs w:val="18"/>
                <w:highlight w:val="yellow"/>
                <w:lang w:eastAsia="en-GB"/>
              </w:rPr>
              <w:t>8.0</w:t>
            </w:r>
          </w:p>
        </w:tc>
        <w:tc>
          <w:tcPr>
            <w:tcW w:w="1150" w:type="dxa"/>
            <w:tcBorders>
              <w:top w:val="single" w:sz="6" w:space="0" w:color="auto"/>
              <w:left w:val="single" w:sz="6" w:space="0" w:color="auto"/>
              <w:bottom w:val="single" w:sz="6" w:space="0" w:color="auto"/>
              <w:right w:val="single" w:sz="12" w:space="0" w:color="auto"/>
            </w:tcBorders>
            <w:vAlign w:val="center"/>
          </w:tcPr>
          <w:p w14:paraId="497A82A7" w14:textId="77777777" w:rsidR="00B73BFF" w:rsidRPr="00702A62" w:rsidRDefault="00B73BFF" w:rsidP="00B73BFF">
            <w:pPr>
              <w:autoSpaceDE w:val="0"/>
              <w:autoSpaceDN w:val="0"/>
              <w:adjustRightInd w:val="0"/>
              <w:jc w:val="center"/>
              <w:rPr>
                <w:rFonts w:ascii="Calibri" w:hAnsi="Calibri" w:cs="Calibri"/>
                <w:color w:val="FF0000"/>
                <w:sz w:val="18"/>
                <w:szCs w:val="18"/>
                <w:lang w:eastAsia="en-GB"/>
              </w:rPr>
            </w:pPr>
          </w:p>
        </w:tc>
      </w:tr>
      <w:tr w:rsidR="00B73BFF" w:rsidRPr="00702A62" w14:paraId="292FAC0E" w14:textId="77777777" w:rsidTr="00A331C4">
        <w:trPr>
          <w:trHeight w:val="216"/>
          <w:jc w:val="center"/>
        </w:trPr>
        <w:tc>
          <w:tcPr>
            <w:tcW w:w="900" w:type="dxa"/>
            <w:vMerge w:val="restart"/>
            <w:tcBorders>
              <w:left w:val="single" w:sz="12" w:space="0" w:color="auto"/>
              <w:right w:val="single" w:sz="6" w:space="0" w:color="auto"/>
            </w:tcBorders>
            <w:vAlign w:val="center"/>
          </w:tcPr>
          <w:p w14:paraId="5FFB2C95" w14:textId="68A0EDF9" w:rsidR="00B73BFF" w:rsidRPr="00702A62" w:rsidRDefault="00B73BFF" w:rsidP="00B73BFF">
            <w:pPr>
              <w:autoSpaceDE w:val="0"/>
              <w:autoSpaceDN w:val="0"/>
              <w:adjustRightInd w:val="0"/>
              <w:jc w:val="center"/>
              <w:rPr>
                <w:rFonts w:ascii="Calibri" w:hAnsi="Calibri" w:cs="Calibri"/>
                <w:b/>
                <w:bCs/>
                <w:color w:val="000000"/>
                <w:sz w:val="18"/>
                <w:szCs w:val="18"/>
                <w:lang w:eastAsia="en-GB"/>
              </w:rPr>
            </w:pPr>
            <w:r>
              <w:rPr>
                <w:rFonts w:ascii="Calibri" w:hAnsi="Calibri" w:cs="Calibri"/>
                <w:b/>
                <w:bCs/>
                <w:color w:val="000000"/>
                <w:sz w:val="18"/>
                <w:szCs w:val="18"/>
                <w:lang w:eastAsia="en-GB"/>
              </w:rPr>
              <w:t>n13</w:t>
            </w:r>
          </w:p>
        </w:tc>
        <w:tc>
          <w:tcPr>
            <w:tcW w:w="980" w:type="dxa"/>
            <w:tcBorders>
              <w:top w:val="single" w:sz="6" w:space="0" w:color="auto"/>
              <w:left w:val="nil"/>
              <w:bottom w:val="single" w:sz="6" w:space="0" w:color="auto"/>
              <w:right w:val="single" w:sz="6" w:space="0" w:color="auto"/>
            </w:tcBorders>
            <w:vAlign w:val="center"/>
          </w:tcPr>
          <w:p w14:paraId="41EA4911" w14:textId="71EC9E62" w:rsidR="00B73BFF" w:rsidRPr="00702A62" w:rsidRDefault="00B73BFF" w:rsidP="00B73BFF">
            <w:pPr>
              <w:autoSpaceDE w:val="0"/>
              <w:autoSpaceDN w:val="0"/>
              <w:adjustRightInd w:val="0"/>
              <w:jc w:val="center"/>
              <w:rPr>
                <w:rFonts w:ascii="Calibri" w:hAnsi="Calibri" w:cs="Calibri"/>
                <w:b/>
                <w:bCs/>
                <w:color w:val="000000"/>
                <w:sz w:val="18"/>
                <w:szCs w:val="18"/>
                <w:lang w:eastAsia="en-GB"/>
              </w:rPr>
            </w:pPr>
            <w:r w:rsidRPr="00702A62">
              <w:rPr>
                <w:rFonts w:ascii="Calibri" w:hAnsi="Calibri" w:cs="Calibri"/>
                <w:b/>
                <w:bCs/>
                <w:color w:val="000000"/>
                <w:sz w:val="18"/>
                <w:szCs w:val="18"/>
                <w:lang w:eastAsia="en-GB"/>
              </w:rPr>
              <w:t>N</w:t>
            </w:r>
            <w:r w:rsidRPr="00702A62">
              <w:rPr>
                <w:rFonts w:ascii="Calibri" w:hAnsi="Calibri" w:cs="Calibri"/>
                <w:b/>
                <w:bCs/>
                <w:color w:val="000000"/>
                <w:sz w:val="18"/>
                <w:szCs w:val="18"/>
                <w:vertAlign w:val="subscript"/>
                <w:lang w:eastAsia="en-GB"/>
              </w:rPr>
              <w:t>RB_UL</w:t>
            </w:r>
          </w:p>
        </w:tc>
        <w:tc>
          <w:tcPr>
            <w:tcW w:w="1150" w:type="dxa"/>
            <w:tcBorders>
              <w:top w:val="single" w:sz="6" w:space="0" w:color="auto"/>
              <w:left w:val="single" w:sz="6" w:space="0" w:color="auto"/>
              <w:bottom w:val="single" w:sz="6" w:space="0" w:color="auto"/>
              <w:right w:val="single" w:sz="6" w:space="0" w:color="auto"/>
            </w:tcBorders>
            <w:vAlign w:val="center"/>
          </w:tcPr>
          <w:p w14:paraId="5401E219" w14:textId="6FE75057" w:rsidR="00B73BFF" w:rsidRPr="00523E47" w:rsidRDefault="00523E47" w:rsidP="00B73BFF">
            <w:pPr>
              <w:autoSpaceDE w:val="0"/>
              <w:autoSpaceDN w:val="0"/>
              <w:adjustRightInd w:val="0"/>
              <w:jc w:val="center"/>
              <w:rPr>
                <w:rFonts w:ascii="Calibri" w:hAnsi="Calibri" w:cs="Calibri"/>
                <w:color w:val="000000"/>
                <w:sz w:val="18"/>
                <w:szCs w:val="18"/>
                <w:highlight w:val="green"/>
                <w:lang w:eastAsia="en-GB"/>
              </w:rPr>
            </w:pPr>
            <w:r w:rsidRPr="00523E47">
              <w:rPr>
                <w:rFonts w:ascii="Calibri" w:hAnsi="Calibri" w:cs="Calibri"/>
                <w:color w:val="000000"/>
                <w:sz w:val="18"/>
                <w:szCs w:val="18"/>
                <w:highlight w:val="green"/>
                <w:lang w:eastAsia="en-GB"/>
              </w:rPr>
              <w:t>20</w:t>
            </w:r>
          </w:p>
        </w:tc>
        <w:tc>
          <w:tcPr>
            <w:tcW w:w="1150" w:type="dxa"/>
            <w:tcBorders>
              <w:top w:val="single" w:sz="6" w:space="0" w:color="auto"/>
              <w:left w:val="single" w:sz="6" w:space="0" w:color="auto"/>
              <w:bottom w:val="single" w:sz="6" w:space="0" w:color="auto"/>
              <w:right w:val="single" w:sz="6" w:space="0" w:color="auto"/>
            </w:tcBorders>
            <w:vAlign w:val="center"/>
          </w:tcPr>
          <w:p w14:paraId="674BB983" w14:textId="2490A158" w:rsidR="00B73BFF" w:rsidRPr="00523E47" w:rsidRDefault="00523E47" w:rsidP="00B73BFF">
            <w:pPr>
              <w:autoSpaceDE w:val="0"/>
              <w:autoSpaceDN w:val="0"/>
              <w:adjustRightInd w:val="0"/>
              <w:jc w:val="center"/>
              <w:rPr>
                <w:rFonts w:ascii="Calibri" w:hAnsi="Calibri" w:cs="Calibri"/>
                <w:color w:val="000000"/>
                <w:sz w:val="18"/>
                <w:szCs w:val="18"/>
                <w:highlight w:val="green"/>
                <w:lang w:eastAsia="en-GB"/>
              </w:rPr>
            </w:pPr>
            <w:r w:rsidRPr="00523E47">
              <w:rPr>
                <w:rFonts w:ascii="Calibri" w:hAnsi="Calibri" w:cs="Calibri"/>
                <w:color w:val="000000"/>
                <w:sz w:val="18"/>
                <w:szCs w:val="18"/>
                <w:highlight w:val="green"/>
                <w:lang w:eastAsia="en-GB"/>
              </w:rPr>
              <w:t>20</w:t>
            </w:r>
          </w:p>
        </w:tc>
        <w:tc>
          <w:tcPr>
            <w:tcW w:w="1150" w:type="dxa"/>
            <w:tcBorders>
              <w:top w:val="single" w:sz="6" w:space="0" w:color="auto"/>
              <w:left w:val="single" w:sz="6" w:space="0" w:color="auto"/>
              <w:bottom w:val="single" w:sz="6" w:space="0" w:color="auto"/>
              <w:right w:val="single" w:sz="6" w:space="0" w:color="auto"/>
            </w:tcBorders>
            <w:vAlign w:val="center"/>
          </w:tcPr>
          <w:p w14:paraId="5F18CE06" w14:textId="77777777" w:rsidR="00B73BFF" w:rsidRPr="00702A62" w:rsidRDefault="00B73BFF" w:rsidP="00B73BFF">
            <w:pPr>
              <w:autoSpaceDE w:val="0"/>
              <w:autoSpaceDN w:val="0"/>
              <w:adjustRightInd w:val="0"/>
              <w:jc w:val="center"/>
              <w:rPr>
                <w:rFonts w:ascii="Calibri" w:hAnsi="Calibri" w:cs="Calibri"/>
                <w:color w:val="FF0000"/>
                <w:sz w:val="18"/>
                <w:szCs w:val="18"/>
                <w:lang w:eastAsia="en-GB"/>
              </w:rPr>
            </w:pPr>
          </w:p>
        </w:tc>
        <w:tc>
          <w:tcPr>
            <w:tcW w:w="1150" w:type="dxa"/>
            <w:tcBorders>
              <w:top w:val="single" w:sz="6" w:space="0" w:color="auto"/>
              <w:left w:val="single" w:sz="6" w:space="0" w:color="auto"/>
              <w:bottom w:val="single" w:sz="6" w:space="0" w:color="auto"/>
              <w:right w:val="single" w:sz="12" w:space="0" w:color="auto"/>
            </w:tcBorders>
            <w:vAlign w:val="center"/>
          </w:tcPr>
          <w:p w14:paraId="55A4AA8C" w14:textId="77777777" w:rsidR="00B73BFF" w:rsidRPr="00702A62" w:rsidRDefault="00B73BFF" w:rsidP="00B73BFF">
            <w:pPr>
              <w:autoSpaceDE w:val="0"/>
              <w:autoSpaceDN w:val="0"/>
              <w:adjustRightInd w:val="0"/>
              <w:jc w:val="center"/>
              <w:rPr>
                <w:rFonts w:ascii="Calibri" w:hAnsi="Calibri" w:cs="Calibri"/>
                <w:color w:val="FF0000"/>
                <w:sz w:val="18"/>
                <w:szCs w:val="18"/>
                <w:lang w:eastAsia="en-GB"/>
              </w:rPr>
            </w:pPr>
          </w:p>
        </w:tc>
      </w:tr>
      <w:tr w:rsidR="00B73BFF" w:rsidRPr="00702A62" w14:paraId="1E86387A" w14:textId="77777777" w:rsidTr="00B73BFF">
        <w:trPr>
          <w:trHeight w:val="216"/>
          <w:jc w:val="center"/>
        </w:trPr>
        <w:tc>
          <w:tcPr>
            <w:tcW w:w="900" w:type="dxa"/>
            <w:vMerge/>
            <w:tcBorders>
              <w:left w:val="single" w:sz="12" w:space="0" w:color="auto"/>
              <w:bottom w:val="single" w:sz="6" w:space="0" w:color="auto"/>
              <w:right w:val="single" w:sz="6" w:space="0" w:color="auto"/>
            </w:tcBorders>
            <w:vAlign w:val="center"/>
          </w:tcPr>
          <w:p w14:paraId="24E85DD8" w14:textId="77777777" w:rsidR="00B73BFF" w:rsidRPr="00702A62" w:rsidRDefault="00B73BFF" w:rsidP="00B73BFF">
            <w:pPr>
              <w:autoSpaceDE w:val="0"/>
              <w:autoSpaceDN w:val="0"/>
              <w:adjustRightInd w:val="0"/>
              <w:jc w:val="center"/>
              <w:rPr>
                <w:rFonts w:ascii="Calibri" w:hAnsi="Calibri" w:cs="Calibri"/>
                <w:b/>
                <w:bCs/>
                <w:color w:val="000000"/>
                <w:sz w:val="18"/>
                <w:szCs w:val="18"/>
                <w:lang w:eastAsia="en-GB"/>
              </w:rPr>
            </w:pPr>
          </w:p>
        </w:tc>
        <w:tc>
          <w:tcPr>
            <w:tcW w:w="980" w:type="dxa"/>
            <w:tcBorders>
              <w:top w:val="single" w:sz="6" w:space="0" w:color="auto"/>
              <w:left w:val="nil"/>
              <w:bottom w:val="single" w:sz="6" w:space="0" w:color="auto"/>
              <w:right w:val="single" w:sz="6" w:space="0" w:color="auto"/>
            </w:tcBorders>
            <w:vAlign w:val="center"/>
          </w:tcPr>
          <w:p w14:paraId="0164E943" w14:textId="1D8510B6" w:rsidR="00B73BFF" w:rsidRPr="00702A62" w:rsidRDefault="00B73BFF" w:rsidP="00B73BFF">
            <w:pPr>
              <w:autoSpaceDE w:val="0"/>
              <w:autoSpaceDN w:val="0"/>
              <w:adjustRightInd w:val="0"/>
              <w:jc w:val="center"/>
              <w:rPr>
                <w:rFonts w:ascii="Calibri" w:hAnsi="Calibri" w:cs="Calibri"/>
                <w:b/>
                <w:bCs/>
                <w:color w:val="000000"/>
                <w:sz w:val="18"/>
                <w:szCs w:val="18"/>
                <w:lang w:eastAsia="en-GB"/>
              </w:rPr>
            </w:pPr>
            <w:r w:rsidRPr="00702A62">
              <w:rPr>
                <w:rFonts w:ascii="Calibri" w:hAnsi="Calibri" w:cs="Calibri"/>
                <w:b/>
                <w:bCs/>
                <w:color w:val="000000"/>
                <w:sz w:val="18"/>
                <w:szCs w:val="18"/>
                <w:lang w:eastAsia="en-GB"/>
              </w:rPr>
              <w:t>MSD</w:t>
            </w:r>
          </w:p>
        </w:tc>
        <w:tc>
          <w:tcPr>
            <w:tcW w:w="1150" w:type="dxa"/>
            <w:tcBorders>
              <w:top w:val="single" w:sz="6" w:space="0" w:color="auto"/>
              <w:left w:val="single" w:sz="6" w:space="0" w:color="auto"/>
              <w:bottom w:val="single" w:sz="6" w:space="0" w:color="auto"/>
              <w:right w:val="single" w:sz="6" w:space="0" w:color="auto"/>
            </w:tcBorders>
            <w:vAlign w:val="center"/>
          </w:tcPr>
          <w:p w14:paraId="17554EE3" w14:textId="5B8A6E4E" w:rsidR="00B73BFF" w:rsidRPr="00702A62" w:rsidRDefault="00523E47" w:rsidP="00B73BFF">
            <w:pPr>
              <w:autoSpaceDE w:val="0"/>
              <w:autoSpaceDN w:val="0"/>
              <w:adjustRightInd w:val="0"/>
              <w:jc w:val="center"/>
              <w:rPr>
                <w:rFonts w:ascii="Calibri" w:hAnsi="Calibri" w:cs="Calibri"/>
                <w:color w:val="000000"/>
                <w:sz w:val="18"/>
                <w:szCs w:val="18"/>
                <w:lang w:eastAsia="en-GB"/>
              </w:rPr>
            </w:pPr>
            <w:r>
              <w:rPr>
                <w:rFonts w:ascii="Calibri" w:hAnsi="Calibri" w:cs="Calibri"/>
                <w:color w:val="000000"/>
                <w:sz w:val="18"/>
                <w:szCs w:val="18"/>
                <w:lang w:eastAsia="en-GB"/>
              </w:rPr>
              <w:t>0</w:t>
            </w:r>
          </w:p>
        </w:tc>
        <w:tc>
          <w:tcPr>
            <w:tcW w:w="1150" w:type="dxa"/>
            <w:tcBorders>
              <w:top w:val="single" w:sz="6" w:space="0" w:color="auto"/>
              <w:left w:val="single" w:sz="6" w:space="0" w:color="auto"/>
              <w:bottom w:val="single" w:sz="6" w:space="0" w:color="auto"/>
              <w:right w:val="single" w:sz="6" w:space="0" w:color="auto"/>
            </w:tcBorders>
            <w:vAlign w:val="center"/>
          </w:tcPr>
          <w:p w14:paraId="3EC02000" w14:textId="68B68F29" w:rsidR="00B73BFF" w:rsidRPr="00702A62" w:rsidRDefault="00523E47" w:rsidP="00B73BFF">
            <w:pPr>
              <w:autoSpaceDE w:val="0"/>
              <w:autoSpaceDN w:val="0"/>
              <w:adjustRightInd w:val="0"/>
              <w:jc w:val="center"/>
              <w:rPr>
                <w:rFonts w:ascii="Calibri" w:hAnsi="Calibri" w:cs="Calibri"/>
                <w:color w:val="000000"/>
                <w:sz w:val="18"/>
                <w:szCs w:val="18"/>
                <w:lang w:eastAsia="en-GB"/>
              </w:rPr>
            </w:pPr>
            <w:r>
              <w:rPr>
                <w:rFonts w:ascii="Calibri" w:hAnsi="Calibri" w:cs="Calibri"/>
                <w:color w:val="000000"/>
                <w:sz w:val="18"/>
                <w:szCs w:val="18"/>
                <w:lang w:eastAsia="en-GB"/>
              </w:rPr>
              <w:t>0</w:t>
            </w:r>
          </w:p>
        </w:tc>
        <w:tc>
          <w:tcPr>
            <w:tcW w:w="1150" w:type="dxa"/>
            <w:tcBorders>
              <w:top w:val="single" w:sz="6" w:space="0" w:color="auto"/>
              <w:left w:val="single" w:sz="6" w:space="0" w:color="auto"/>
              <w:bottom w:val="single" w:sz="6" w:space="0" w:color="auto"/>
              <w:right w:val="single" w:sz="6" w:space="0" w:color="auto"/>
            </w:tcBorders>
            <w:vAlign w:val="center"/>
          </w:tcPr>
          <w:p w14:paraId="6B98748E" w14:textId="77777777" w:rsidR="00B73BFF" w:rsidRPr="00702A62" w:rsidRDefault="00B73BFF" w:rsidP="00B73BFF">
            <w:pPr>
              <w:autoSpaceDE w:val="0"/>
              <w:autoSpaceDN w:val="0"/>
              <w:adjustRightInd w:val="0"/>
              <w:jc w:val="center"/>
              <w:rPr>
                <w:rFonts w:ascii="Calibri" w:hAnsi="Calibri" w:cs="Calibri"/>
                <w:color w:val="FF0000"/>
                <w:sz w:val="18"/>
                <w:szCs w:val="18"/>
                <w:lang w:eastAsia="en-GB"/>
              </w:rPr>
            </w:pPr>
          </w:p>
        </w:tc>
        <w:tc>
          <w:tcPr>
            <w:tcW w:w="1150" w:type="dxa"/>
            <w:tcBorders>
              <w:top w:val="single" w:sz="6" w:space="0" w:color="auto"/>
              <w:left w:val="single" w:sz="6" w:space="0" w:color="auto"/>
              <w:bottom w:val="single" w:sz="6" w:space="0" w:color="auto"/>
              <w:right w:val="single" w:sz="12" w:space="0" w:color="auto"/>
            </w:tcBorders>
            <w:vAlign w:val="center"/>
          </w:tcPr>
          <w:p w14:paraId="52BC57EE" w14:textId="77777777" w:rsidR="00B73BFF" w:rsidRPr="00702A62" w:rsidRDefault="00B73BFF" w:rsidP="00B73BFF">
            <w:pPr>
              <w:autoSpaceDE w:val="0"/>
              <w:autoSpaceDN w:val="0"/>
              <w:adjustRightInd w:val="0"/>
              <w:jc w:val="center"/>
              <w:rPr>
                <w:rFonts w:ascii="Calibri" w:hAnsi="Calibri" w:cs="Calibri"/>
                <w:color w:val="FF0000"/>
                <w:sz w:val="18"/>
                <w:szCs w:val="18"/>
                <w:lang w:eastAsia="en-GB"/>
              </w:rPr>
            </w:pPr>
          </w:p>
        </w:tc>
      </w:tr>
      <w:tr w:rsidR="00523E47" w:rsidRPr="00702A62" w14:paraId="31ADAB00" w14:textId="77777777" w:rsidTr="003B41FA">
        <w:trPr>
          <w:trHeight w:val="216"/>
          <w:jc w:val="center"/>
        </w:trPr>
        <w:tc>
          <w:tcPr>
            <w:tcW w:w="900" w:type="dxa"/>
            <w:vMerge w:val="restart"/>
            <w:tcBorders>
              <w:left w:val="single" w:sz="12" w:space="0" w:color="auto"/>
              <w:right w:val="single" w:sz="6" w:space="0" w:color="auto"/>
            </w:tcBorders>
            <w:vAlign w:val="center"/>
          </w:tcPr>
          <w:p w14:paraId="2CF5C1B9" w14:textId="5917B6A8" w:rsidR="00523E47" w:rsidRPr="00702A62" w:rsidRDefault="00523E47" w:rsidP="00523E47">
            <w:pPr>
              <w:autoSpaceDE w:val="0"/>
              <w:autoSpaceDN w:val="0"/>
              <w:adjustRightInd w:val="0"/>
              <w:jc w:val="center"/>
              <w:rPr>
                <w:rFonts w:ascii="Calibri" w:hAnsi="Calibri" w:cs="Calibri"/>
                <w:b/>
                <w:bCs/>
                <w:color w:val="000000"/>
                <w:sz w:val="18"/>
                <w:szCs w:val="18"/>
                <w:lang w:eastAsia="en-GB"/>
              </w:rPr>
            </w:pPr>
            <w:r>
              <w:rPr>
                <w:rFonts w:ascii="Calibri" w:hAnsi="Calibri" w:cs="Calibri"/>
                <w:b/>
                <w:bCs/>
                <w:color w:val="000000"/>
                <w:sz w:val="18"/>
                <w:szCs w:val="18"/>
                <w:lang w:eastAsia="en-GB"/>
              </w:rPr>
              <w:t>n14</w:t>
            </w:r>
          </w:p>
        </w:tc>
        <w:tc>
          <w:tcPr>
            <w:tcW w:w="980" w:type="dxa"/>
            <w:tcBorders>
              <w:top w:val="single" w:sz="6" w:space="0" w:color="auto"/>
              <w:left w:val="nil"/>
              <w:bottom w:val="single" w:sz="6" w:space="0" w:color="auto"/>
              <w:right w:val="single" w:sz="6" w:space="0" w:color="auto"/>
            </w:tcBorders>
            <w:vAlign w:val="center"/>
          </w:tcPr>
          <w:p w14:paraId="6B15A1E2" w14:textId="47833A8F" w:rsidR="00523E47" w:rsidRPr="00702A62" w:rsidRDefault="00523E47" w:rsidP="00523E47">
            <w:pPr>
              <w:autoSpaceDE w:val="0"/>
              <w:autoSpaceDN w:val="0"/>
              <w:adjustRightInd w:val="0"/>
              <w:jc w:val="center"/>
              <w:rPr>
                <w:rFonts w:ascii="Calibri" w:hAnsi="Calibri" w:cs="Calibri"/>
                <w:b/>
                <w:bCs/>
                <w:color w:val="000000"/>
                <w:sz w:val="18"/>
                <w:szCs w:val="18"/>
                <w:lang w:eastAsia="en-GB"/>
              </w:rPr>
            </w:pPr>
            <w:r w:rsidRPr="00702A62">
              <w:rPr>
                <w:rFonts w:ascii="Calibri" w:hAnsi="Calibri" w:cs="Calibri"/>
                <w:b/>
                <w:bCs/>
                <w:color w:val="000000"/>
                <w:sz w:val="18"/>
                <w:szCs w:val="18"/>
                <w:lang w:eastAsia="en-GB"/>
              </w:rPr>
              <w:t>N</w:t>
            </w:r>
            <w:r w:rsidRPr="00702A62">
              <w:rPr>
                <w:rFonts w:ascii="Calibri" w:hAnsi="Calibri" w:cs="Calibri"/>
                <w:b/>
                <w:bCs/>
                <w:color w:val="000000"/>
                <w:sz w:val="18"/>
                <w:szCs w:val="18"/>
                <w:vertAlign w:val="subscript"/>
                <w:lang w:eastAsia="en-GB"/>
              </w:rPr>
              <w:t>RB_UL</w:t>
            </w:r>
          </w:p>
        </w:tc>
        <w:tc>
          <w:tcPr>
            <w:tcW w:w="1150" w:type="dxa"/>
            <w:tcBorders>
              <w:top w:val="single" w:sz="6" w:space="0" w:color="auto"/>
              <w:left w:val="single" w:sz="6" w:space="0" w:color="auto"/>
              <w:bottom w:val="single" w:sz="6" w:space="0" w:color="auto"/>
              <w:right w:val="single" w:sz="6" w:space="0" w:color="auto"/>
            </w:tcBorders>
            <w:vAlign w:val="center"/>
          </w:tcPr>
          <w:p w14:paraId="37F0467A" w14:textId="59F9D360" w:rsidR="00523E47" w:rsidRPr="00702A62" w:rsidRDefault="00523E47" w:rsidP="00523E47">
            <w:pPr>
              <w:autoSpaceDE w:val="0"/>
              <w:autoSpaceDN w:val="0"/>
              <w:adjustRightInd w:val="0"/>
              <w:jc w:val="center"/>
              <w:rPr>
                <w:rFonts w:ascii="Calibri" w:hAnsi="Calibri" w:cs="Calibri"/>
                <w:color w:val="000000"/>
                <w:sz w:val="18"/>
                <w:szCs w:val="18"/>
                <w:lang w:eastAsia="en-GB"/>
              </w:rPr>
            </w:pPr>
            <w:r w:rsidRPr="00523E47">
              <w:rPr>
                <w:rFonts w:ascii="Calibri" w:hAnsi="Calibri" w:cs="Calibri"/>
                <w:color w:val="000000"/>
                <w:sz w:val="18"/>
                <w:szCs w:val="18"/>
                <w:highlight w:val="green"/>
                <w:lang w:eastAsia="en-GB"/>
              </w:rPr>
              <w:t>20</w:t>
            </w:r>
          </w:p>
        </w:tc>
        <w:tc>
          <w:tcPr>
            <w:tcW w:w="1150" w:type="dxa"/>
            <w:tcBorders>
              <w:top w:val="single" w:sz="6" w:space="0" w:color="auto"/>
              <w:left w:val="single" w:sz="6" w:space="0" w:color="auto"/>
              <w:bottom w:val="single" w:sz="6" w:space="0" w:color="auto"/>
              <w:right w:val="single" w:sz="6" w:space="0" w:color="auto"/>
            </w:tcBorders>
            <w:vAlign w:val="center"/>
          </w:tcPr>
          <w:p w14:paraId="17CC750A" w14:textId="602EDCF8" w:rsidR="00523E47" w:rsidRPr="00702A62" w:rsidRDefault="00523E47" w:rsidP="00523E47">
            <w:pPr>
              <w:autoSpaceDE w:val="0"/>
              <w:autoSpaceDN w:val="0"/>
              <w:adjustRightInd w:val="0"/>
              <w:jc w:val="center"/>
              <w:rPr>
                <w:rFonts w:ascii="Calibri" w:hAnsi="Calibri" w:cs="Calibri"/>
                <w:color w:val="000000"/>
                <w:sz w:val="18"/>
                <w:szCs w:val="18"/>
                <w:lang w:eastAsia="en-GB"/>
              </w:rPr>
            </w:pPr>
            <w:r w:rsidRPr="00523E47">
              <w:rPr>
                <w:rFonts w:ascii="Calibri" w:hAnsi="Calibri" w:cs="Calibri"/>
                <w:color w:val="000000"/>
                <w:sz w:val="18"/>
                <w:szCs w:val="18"/>
                <w:highlight w:val="green"/>
                <w:lang w:eastAsia="en-GB"/>
              </w:rPr>
              <w:t>20</w:t>
            </w:r>
          </w:p>
        </w:tc>
        <w:tc>
          <w:tcPr>
            <w:tcW w:w="1150" w:type="dxa"/>
            <w:tcBorders>
              <w:top w:val="single" w:sz="6" w:space="0" w:color="auto"/>
              <w:left w:val="single" w:sz="6" w:space="0" w:color="auto"/>
              <w:bottom w:val="single" w:sz="6" w:space="0" w:color="auto"/>
              <w:right w:val="single" w:sz="6" w:space="0" w:color="auto"/>
            </w:tcBorders>
            <w:vAlign w:val="center"/>
          </w:tcPr>
          <w:p w14:paraId="19B2B563" w14:textId="77777777" w:rsidR="00523E47" w:rsidRPr="00702A62" w:rsidRDefault="00523E47" w:rsidP="00523E47">
            <w:pPr>
              <w:autoSpaceDE w:val="0"/>
              <w:autoSpaceDN w:val="0"/>
              <w:adjustRightInd w:val="0"/>
              <w:jc w:val="center"/>
              <w:rPr>
                <w:rFonts w:ascii="Calibri" w:hAnsi="Calibri" w:cs="Calibri"/>
                <w:color w:val="FF0000"/>
                <w:sz w:val="18"/>
                <w:szCs w:val="18"/>
                <w:lang w:eastAsia="en-GB"/>
              </w:rPr>
            </w:pPr>
          </w:p>
        </w:tc>
        <w:tc>
          <w:tcPr>
            <w:tcW w:w="1150" w:type="dxa"/>
            <w:tcBorders>
              <w:top w:val="single" w:sz="6" w:space="0" w:color="auto"/>
              <w:left w:val="single" w:sz="6" w:space="0" w:color="auto"/>
              <w:bottom w:val="single" w:sz="6" w:space="0" w:color="auto"/>
              <w:right w:val="single" w:sz="12" w:space="0" w:color="auto"/>
            </w:tcBorders>
            <w:vAlign w:val="center"/>
          </w:tcPr>
          <w:p w14:paraId="77E545A4" w14:textId="77777777" w:rsidR="00523E47" w:rsidRPr="00702A62" w:rsidRDefault="00523E47" w:rsidP="00523E47">
            <w:pPr>
              <w:autoSpaceDE w:val="0"/>
              <w:autoSpaceDN w:val="0"/>
              <w:adjustRightInd w:val="0"/>
              <w:jc w:val="center"/>
              <w:rPr>
                <w:rFonts w:ascii="Calibri" w:hAnsi="Calibri" w:cs="Calibri"/>
                <w:color w:val="FF0000"/>
                <w:sz w:val="18"/>
                <w:szCs w:val="18"/>
                <w:lang w:eastAsia="en-GB"/>
              </w:rPr>
            </w:pPr>
          </w:p>
        </w:tc>
      </w:tr>
      <w:tr w:rsidR="00523E47" w:rsidRPr="00702A62" w14:paraId="488B8959" w14:textId="77777777" w:rsidTr="00B73BFF">
        <w:trPr>
          <w:trHeight w:val="216"/>
          <w:jc w:val="center"/>
        </w:trPr>
        <w:tc>
          <w:tcPr>
            <w:tcW w:w="900" w:type="dxa"/>
            <w:vMerge/>
            <w:tcBorders>
              <w:left w:val="single" w:sz="12" w:space="0" w:color="auto"/>
              <w:bottom w:val="single" w:sz="6" w:space="0" w:color="auto"/>
              <w:right w:val="single" w:sz="6" w:space="0" w:color="auto"/>
            </w:tcBorders>
            <w:vAlign w:val="center"/>
          </w:tcPr>
          <w:p w14:paraId="6E85F3BE" w14:textId="77777777" w:rsidR="00523E47" w:rsidRPr="00702A62" w:rsidRDefault="00523E47" w:rsidP="00523E47">
            <w:pPr>
              <w:autoSpaceDE w:val="0"/>
              <w:autoSpaceDN w:val="0"/>
              <w:adjustRightInd w:val="0"/>
              <w:jc w:val="center"/>
              <w:rPr>
                <w:rFonts w:ascii="Calibri" w:hAnsi="Calibri" w:cs="Calibri"/>
                <w:b/>
                <w:bCs/>
                <w:color w:val="000000"/>
                <w:sz w:val="18"/>
                <w:szCs w:val="18"/>
                <w:lang w:eastAsia="en-GB"/>
              </w:rPr>
            </w:pPr>
          </w:p>
        </w:tc>
        <w:tc>
          <w:tcPr>
            <w:tcW w:w="980" w:type="dxa"/>
            <w:tcBorders>
              <w:top w:val="single" w:sz="6" w:space="0" w:color="auto"/>
              <w:left w:val="nil"/>
              <w:bottom w:val="single" w:sz="6" w:space="0" w:color="auto"/>
              <w:right w:val="single" w:sz="6" w:space="0" w:color="auto"/>
            </w:tcBorders>
            <w:vAlign w:val="center"/>
          </w:tcPr>
          <w:p w14:paraId="23E4AA93" w14:textId="106A578B" w:rsidR="00523E47" w:rsidRPr="00702A62" w:rsidRDefault="00523E47" w:rsidP="00523E47">
            <w:pPr>
              <w:autoSpaceDE w:val="0"/>
              <w:autoSpaceDN w:val="0"/>
              <w:adjustRightInd w:val="0"/>
              <w:jc w:val="center"/>
              <w:rPr>
                <w:rFonts w:ascii="Calibri" w:hAnsi="Calibri" w:cs="Calibri"/>
                <w:b/>
                <w:bCs/>
                <w:color w:val="000000"/>
                <w:sz w:val="18"/>
                <w:szCs w:val="18"/>
                <w:lang w:eastAsia="en-GB"/>
              </w:rPr>
            </w:pPr>
            <w:r w:rsidRPr="00702A62">
              <w:rPr>
                <w:rFonts w:ascii="Calibri" w:hAnsi="Calibri" w:cs="Calibri"/>
                <w:b/>
                <w:bCs/>
                <w:color w:val="000000"/>
                <w:sz w:val="18"/>
                <w:szCs w:val="18"/>
                <w:lang w:eastAsia="en-GB"/>
              </w:rPr>
              <w:t>MSD</w:t>
            </w:r>
          </w:p>
        </w:tc>
        <w:tc>
          <w:tcPr>
            <w:tcW w:w="1150" w:type="dxa"/>
            <w:tcBorders>
              <w:top w:val="single" w:sz="6" w:space="0" w:color="auto"/>
              <w:left w:val="single" w:sz="6" w:space="0" w:color="auto"/>
              <w:bottom w:val="single" w:sz="6" w:space="0" w:color="auto"/>
              <w:right w:val="single" w:sz="6" w:space="0" w:color="auto"/>
            </w:tcBorders>
            <w:vAlign w:val="center"/>
          </w:tcPr>
          <w:p w14:paraId="16708845" w14:textId="00E000CC" w:rsidR="00523E47" w:rsidRPr="00702A62" w:rsidRDefault="00523E47" w:rsidP="00523E47">
            <w:pPr>
              <w:autoSpaceDE w:val="0"/>
              <w:autoSpaceDN w:val="0"/>
              <w:adjustRightInd w:val="0"/>
              <w:jc w:val="center"/>
              <w:rPr>
                <w:rFonts w:ascii="Calibri" w:hAnsi="Calibri" w:cs="Calibri"/>
                <w:color w:val="000000"/>
                <w:sz w:val="18"/>
                <w:szCs w:val="18"/>
                <w:lang w:eastAsia="en-GB"/>
              </w:rPr>
            </w:pPr>
            <w:r>
              <w:rPr>
                <w:rFonts w:ascii="Calibri" w:hAnsi="Calibri" w:cs="Calibri"/>
                <w:color w:val="000000"/>
                <w:sz w:val="18"/>
                <w:szCs w:val="18"/>
                <w:lang w:eastAsia="en-GB"/>
              </w:rPr>
              <w:t>0</w:t>
            </w:r>
          </w:p>
        </w:tc>
        <w:tc>
          <w:tcPr>
            <w:tcW w:w="1150" w:type="dxa"/>
            <w:tcBorders>
              <w:top w:val="single" w:sz="6" w:space="0" w:color="auto"/>
              <w:left w:val="single" w:sz="6" w:space="0" w:color="auto"/>
              <w:bottom w:val="single" w:sz="6" w:space="0" w:color="auto"/>
              <w:right w:val="single" w:sz="6" w:space="0" w:color="auto"/>
            </w:tcBorders>
            <w:vAlign w:val="center"/>
          </w:tcPr>
          <w:p w14:paraId="762881C0" w14:textId="2C8B3866" w:rsidR="00523E47" w:rsidRPr="00702A62" w:rsidRDefault="00523E47" w:rsidP="00523E47">
            <w:pPr>
              <w:autoSpaceDE w:val="0"/>
              <w:autoSpaceDN w:val="0"/>
              <w:adjustRightInd w:val="0"/>
              <w:jc w:val="center"/>
              <w:rPr>
                <w:rFonts w:ascii="Calibri" w:hAnsi="Calibri" w:cs="Calibri"/>
                <w:color w:val="000000"/>
                <w:sz w:val="18"/>
                <w:szCs w:val="18"/>
                <w:lang w:eastAsia="en-GB"/>
              </w:rPr>
            </w:pPr>
            <w:r>
              <w:rPr>
                <w:rFonts w:ascii="Calibri" w:hAnsi="Calibri" w:cs="Calibri"/>
                <w:color w:val="000000"/>
                <w:sz w:val="18"/>
                <w:szCs w:val="18"/>
                <w:lang w:eastAsia="en-GB"/>
              </w:rPr>
              <w:t>0</w:t>
            </w:r>
          </w:p>
        </w:tc>
        <w:tc>
          <w:tcPr>
            <w:tcW w:w="1150" w:type="dxa"/>
            <w:tcBorders>
              <w:top w:val="single" w:sz="6" w:space="0" w:color="auto"/>
              <w:left w:val="single" w:sz="6" w:space="0" w:color="auto"/>
              <w:bottom w:val="single" w:sz="6" w:space="0" w:color="auto"/>
              <w:right w:val="single" w:sz="6" w:space="0" w:color="auto"/>
            </w:tcBorders>
            <w:vAlign w:val="center"/>
          </w:tcPr>
          <w:p w14:paraId="0B0695EB" w14:textId="77777777" w:rsidR="00523E47" w:rsidRPr="00702A62" w:rsidRDefault="00523E47" w:rsidP="00523E47">
            <w:pPr>
              <w:autoSpaceDE w:val="0"/>
              <w:autoSpaceDN w:val="0"/>
              <w:adjustRightInd w:val="0"/>
              <w:jc w:val="center"/>
              <w:rPr>
                <w:rFonts w:ascii="Calibri" w:hAnsi="Calibri" w:cs="Calibri"/>
                <w:color w:val="FF0000"/>
                <w:sz w:val="18"/>
                <w:szCs w:val="18"/>
                <w:lang w:eastAsia="en-GB"/>
              </w:rPr>
            </w:pPr>
          </w:p>
        </w:tc>
        <w:tc>
          <w:tcPr>
            <w:tcW w:w="1150" w:type="dxa"/>
            <w:tcBorders>
              <w:top w:val="single" w:sz="6" w:space="0" w:color="auto"/>
              <w:left w:val="single" w:sz="6" w:space="0" w:color="auto"/>
              <w:bottom w:val="single" w:sz="6" w:space="0" w:color="auto"/>
              <w:right w:val="single" w:sz="12" w:space="0" w:color="auto"/>
            </w:tcBorders>
            <w:vAlign w:val="center"/>
          </w:tcPr>
          <w:p w14:paraId="16B212E5" w14:textId="77777777" w:rsidR="00523E47" w:rsidRPr="00702A62" w:rsidRDefault="00523E47" w:rsidP="00523E47">
            <w:pPr>
              <w:autoSpaceDE w:val="0"/>
              <w:autoSpaceDN w:val="0"/>
              <w:adjustRightInd w:val="0"/>
              <w:jc w:val="center"/>
              <w:rPr>
                <w:rFonts w:ascii="Calibri" w:hAnsi="Calibri" w:cs="Calibri"/>
                <w:color w:val="FF0000"/>
                <w:sz w:val="18"/>
                <w:szCs w:val="18"/>
                <w:lang w:eastAsia="en-GB"/>
              </w:rPr>
            </w:pPr>
          </w:p>
        </w:tc>
      </w:tr>
      <w:tr w:rsidR="00B73BFF" w:rsidRPr="00702A62" w14:paraId="2C1D9347" w14:textId="77777777" w:rsidTr="002014D9">
        <w:trPr>
          <w:trHeight w:val="216"/>
          <w:jc w:val="center"/>
        </w:trPr>
        <w:tc>
          <w:tcPr>
            <w:tcW w:w="900" w:type="dxa"/>
            <w:vMerge w:val="restart"/>
            <w:tcBorders>
              <w:left w:val="single" w:sz="12" w:space="0" w:color="auto"/>
              <w:right w:val="single" w:sz="6" w:space="0" w:color="auto"/>
            </w:tcBorders>
            <w:vAlign w:val="center"/>
          </w:tcPr>
          <w:p w14:paraId="4590B0E5" w14:textId="7226EE99" w:rsidR="00B73BFF" w:rsidRPr="00702A62" w:rsidRDefault="00B73BFF" w:rsidP="00B73BFF">
            <w:pPr>
              <w:autoSpaceDE w:val="0"/>
              <w:autoSpaceDN w:val="0"/>
              <w:adjustRightInd w:val="0"/>
              <w:jc w:val="center"/>
              <w:rPr>
                <w:rFonts w:ascii="Calibri" w:hAnsi="Calibri" w:cs="Calibri"/>
                <w:b/>
                <w:bCs/>
                <w:color w:val="000000"/>
                <w:sz w:val="18"/>
                <w:szCs w:val="18"/>
                <w:lang w:eastAsia="en-GB"/>
              </w:rPr>
            </w:pPr>
            <w:r>
              <w:rPr>
                <w:rFonts w:ascii="Calibri" w:hAnsi="Calibri" w:cs="Calibri"/>
                <w:b/>
                <w:bCs/>
                <w:color w:val="000000"/>
                <w:sz w:val="18"/>
                <w:szCs w:val="18"/>
                <w:lang w:eastAsia="en-GB"/>
              </w:rPr>
              <w:t>n18</w:t>
            </w:r>
          </w:p>
        </w:tc>
        <w:tc>
          <w:tcPr>
            <w:tcW w:w="980" w:type="dxa"/>
            <w:tcBorders>
              <w:top w:val="single" w:sz="6" w:space="0" w:color="auto"/>
              <w:left w:val="nil"/>
              <w:bottom w:val="single" w:sz="6" w:space="0" w:color="auto"/>
              <w:right w:val="single" w:sz="6" w:space="0" w:color="auto"/>
            </w:tcBorders>
            <w:vAlign w:val="center"/>
          </w:tcPr>
          <w:p w14:paraId="5ADF0A52" w14:textId="77889D5B" w:rsidR="00B73BFF" w:rsidRPr="00702A62" w:rsidRDefault="00B73BFF" w:rsidP="00B73BFF">
            <w:pPr>
              <w:autoSpaceDE w:val="0"/>
              <w:autoSpaceDN w:val="0"/>
              <w:adjustRightInd w:val="0"/>
              <w:jc w:val="center"/>
              <w:rPr>
                <w:rFonts w:ascii="Calibri" w:hAnsi="Calibri" w:cs="Calibri"/>
                <w:b/>
                <w:bCs/>
                <w:color w:val="000000"/>
                <w:sz w:val="18"/>
                <w:szCs w:val="18"/>
                <w:lang w:eastAsia="en-GB"/>
              </w:rPr>
            </w:pPr>
            <w:r w:rsidRPr="00702A62">
              <w:rPr>
                <w:rFonts w:ascii="Calibri" w:hAnsi="Calibri" w:cs="Calibri"/>
                <w:b/>
                <w:bCs/>
                <w:color w:val="000000"/>
                <w:sz w:val="18"/>
                <w:szCs w:val="18"/>
                <w:lang w:eastAsia="en-GB"/>
              </w:rPr>
              <w:t>N</w:t>
            </w:r>
            <w:r w:rsidRPr="00702A62">
              <w:rPr>
                <w:rFonts w:ascii="Calibri" w:hAnsi="Calibri" w:cs="Calibri"/>
                <w:b/>
                <w:bCs/>
                <w:color w:val="000000"/>
                <w:sz w:val="18"/>
                <w:szCs w:val="18"/>
                <w:vertAlign w:val="subscript"/>
                <w:lang w:eastAsia="en-GB"/>
              </w:rPr>
              <w:t>RB_UL</w:t>
            </w:r>
          </w:p>
        </w:tc>
        <w:tc>
          <w:tcPr>
            <w:tcW w:w="1150" w:type="dxa"/>
            <w:tcBorders>
              <w:top w:val="single" w:sz="6" w:space="0" w:color="auto"/>
              <w:left w:val="single" w:sz="6" w:space="0" w:color="auto"/>
              <w:bottom w:val="single" w:sz="6" w:space="0" w:color="auto"/>
              <w:right w:val="single" w:sz="6" w:space="0" w:color="auto"/>
            </w:tcBorders>
            <w:vAlign w:val="center"/>
          </w:tcPr>
          <w:p w14:paraId="399BD06B" w14:textId="2A0F2C65" w:rsidR="00B73BFF" w:rsidRPr="00523E47" w:rsidRDefault="00523E47" w:rsidP="00B73BFF">
            <w:pPr>
              <w:autoSpaceDE w:val="0"/>
              <w:autoSpaceDN w:val="0"/>
              <w:adjustRightInd w:val="0"/>
              <w:jc w:val="center"/>
              <w:rPr>
                <w:rFonts w:ascii="Calibri" w:hAnsi="Calibri" w:cs="Calibri"/>
                <w:color w:val="000000"/>
                <w:sz w:val="18"/>
                <w:szCs w:val="18"/>
                <w:highlight w:val="green"/>
                <w:lang w:eastAsia="en-GB"/>
              </w:rPr>
            </w:pPr>
            <w:r w:rsidRPr="00523E47">
              <w:rPr>
                <w:rFonts w:ascii="Calibri" w:hAnsi="Calibri" w:cs="Calibri"/>
                <w:color w:val="000000"/>
                <w:sz w:val="18"/>
                <w:szCs w:val="18"/>
                <w:highlight w:val="green"/>
                <w:lang w:eastAsia="en-GB"/>
              </w:rPr>
              <w:t>25</w:t>
            </w:r>
          </w:p>
        </w:tc>
        <w:tc>
          <w:tcPr>
            <w:tcW w:w="1150" w:type="dxa"/>
            <w:tcBorders>
              <w:top w:val="single" w:sz="6" w:space="0" w:color="auto"/>
              <w:left w:val="single" w:sz="6" w:space="0" w:color="auto"/>
              <w:bottom w:val="single" w:sz="6" w:space="0" w:color="auto"/>
              <w:right w:val="single" w:sz="6" w:space="0" w:color="auto"/>
            </w:tcBorders>
            <w:vAlign w:val="center"/>
          </w:tcPr>
          <w:p w14:paraId="2997708A" w14:textId="2570353E" w:rsidR="00B73BFF" w:rsidRPr="00523E47" w:rsidRDefault="00523E47" w:rsidP="00B73BFF">
            <w:pPr>
              <w:autoSpaceDE w:val="0"/>
              <w:autoSpaceDN w:val="0"/>
              <w:adjustRightInd w:val="0"/>
              <w:jc w:val="center"/>
              <w:rPr>
                <w:rFonts w:ascii="Calibri" w:hAnsi="Calibri" w:cs="Calibri"/>
                <w:color w:val="000000"/>
                <w:sz w:val="18"/>
                <w:szCs w:val="18"/>
                <w:highlight w:val="green"/>
                <w:lang w:eastAsia="en-GB"/>
              </w:rPr>
            </w:pPr>
            <w:r w:rsidRPr="00523E47">
              <w:rPr>
                <w:rFonts w:ascii="Calibri" w:hAnsi="Calibri" w:cs="Calibri"/>
                <w:color w:val="000000"/>
                <w:sz w:val="18"/>
                <w:szCs w:val="18"/>
                <w:highlight w:val="green"/>
                <w:lang w:eastAsia="en-GB"/>
              </w:rPr>
              <w:t>25</w:t>
            </w:r>
          </w:p>
        </w:tc>
        <w:tc>
          <w:tcPr>
            <w:tcW w:w="1150" w:type="dxa"/>
            <w:tcBorders>
              <w:top w:val="single" w:sz="6" w:space="0" w:color="auto"/>
              <w:left w:val="single" w:sz="6" w:space="0" w:color="auto"/>
              <w:bottom w:val="single" w:sz="6" w:space="0" w:color="auto"/>
              <w:right w:val="single" w:sz="6" w:space="0" w:color="auto"/>
            </w:tcBorders>
            <w:vAlign w:val="center"/>
          </w:tcPr>
          <w:p w14:paraId="31C5258A" w14:textId="7D043427" w:rsidR="00B73BFF" w:rsidRPr="00523E47" w:rsidRDefault="00523E47" w:rsidP="00B73BFF">
            <w:pPr>
              <w:autoSpaceDE w:val="0"/>
              <w:autoSpaceDN w:val="0"/>
              <w:adjustRightInd w:val="0"/>
              <w:jc w:val="center"/>
              <w:rPr>
                <w:rFonts w:ascii="Calibri" w:hAnsi="Calibri" w:cs="Calibri"/>
                <w:color w:val="FF0000"/>
                <w:sz w:val="18"/>
                <w:szCs w:val="18"/>
                <w:highlight w:val="green"/>
                <w:lang w:eastAsia="en-GB"/>
              </w:rPr>
            </w:pPr>
            <w:r w:rsidRPr="00523E47">
              <w:rPr>
                <w:rFonts w:ascii="Calibri" w:hAnsi="Calibri" w:cs="Calibri"/>
                <w:color w:val="000000" w:themeColor="text1"/>
                <w:sz w:val="18"/>
                <w:szCs w:val="18"/>
                <w:highlight w:val="green"/>
                <w:lang w:eastAsia="en-GB"/>
              </w:rPr>
              <w:t>25</w:t>
            </w:r>
          </w:p>
        </w:tc>
        <w:tc>
          <w:tcPr>
            <w:tcW w:w="1150" w:type="dxa"/>
            <w:tcBorders>
              <w:top w:val="single" w:sz="6" w:space="0" w:color="auto"/>
              <w:left w:val="single" w:sz="6" w:space="0" w:color="auto"/>
              <w:bottom w:val="single" w:sz="6" w:space="0" w:color="auto"/>
              <w:right w:val="single" w:sz="12" w:space="0" w:color="auto"/>
            </w:tcBorders>
            <w:vAlign w:val="center"/>
          </w:tcPr>
          <w:p w14:paraId="733DFCF1" w14:textId="77777777" w:rsidR="00B73BFF" w:rsidRPr="00702A62" w:rsidRDefault="00B73BFF" w:rsidP="00B73BFF">
            <w:pPr>
              <w:autoSpaceDE w:val="0"/>
              <w:autoSpaceDN w:val="0"/>
              <w:adjustRightInd w:val="0"/>
              <w:jc w:val="center"/>
              <w:rPr>
                <w:rFonts w:ascii="Calibri" w:hAnsi="Calibri" w:cs="Calibri"/>
                <w:color w:val="FF0000"/>
                <w:sz w:val="18"/>
                <w:szCs w:val="18"/>
                <w:lang w:eastAsia="en-GB"/>
              </w:rPr>
            </w:pPr>
          </w:p>
        </w:tc>
      </w:tr>
      <w:tr w:rsidR="00B73BFF" w:rsidRPr="00702A62" w14:paraId="6DF7DB76" w14:textId="77777777" w:rsidTr="00B73BFF">
        <w:trPr>
          <w:trHeight w:val="216"/>
          <w:jc w:val="center"/>
        </w:trPr>
        <w:tc>
          <w:tcPr>
            <w:tcW w:w="900" w:type="dxa"/>
            <w:vMerge/>
            <w:tcBorders>
              <w:left w:val="single" w:sz="12" w:space="0" w:color="auto"/>
              <w:bottom w:val="single" w:sz="6" w:space="0" w:color="auto"/>
              <w:right w:val="single" w:sz="6" w:space="0" w:color="auto"/>
            </w:tcBorders>
            <w:vAlign w:val="center"/>
          </w:tcPr>
          <w:p w14:paraId="05A7C9A9" w14:textId="77777777" w:rsidR="00B73BFF" w:rsidRPr="00702A62" w:rsidRDefault="00B73BFF" w:rsidP="00B73BFF">
            <w:pPr>
              <w:autoSpaceDE w:val="0"/>
              <w:autoSpaceDN w:val="0"/>
              <w:adjustRightInd w:val="0"/>
              <w:jc w:val="center"/>
              <w:rPr>
                <w:rFonts w:ascii="Calibri" w:hAnsi="Calibri" w:cs="Calibri"/>
                <w:b/>
                <w:bCs/>
                <w:color w:val="000000"/>
                <w:sz w:val="18"/>
                <w:szCs w:val="18"/>
                <w:lang w:eastAsia="en-GB"/>
              </w:rPr>
            </w:pPr>
          </w:p>
        </w:tc>
        <w:tc>
          <w:tcPr>
            <w:tcW w:w="980" w:type="dxa"/>
            <w:tcBorders>
              <w:top w:val="single" w:sz="6" w:space="0" w:color="auto"/>
              <w:left w:val="nil"/>
              <w:bottom w:val="single" w:sz="6" w:space="0" w:color="auto"/>
              <w:right w:val="single" w:sz="6" w:space="0" w:color="auto"/>
            </w:tcBorders>
            <w:vAlign w:val="center"/>
          </w:tcPr>
          <w:p w14:paraId="10F01B15" w14:textId="4F099E66" w:rsidR="00B73BFF" w:rsidRPr="00702A62" w:rsidRDefault="00B73BFF" w:rsidP="00B73BFF">
            <w:pPr>
              <w:autoSpaceDE w:val="0"/>
              <w:autoSpaceDN w:val="0"/>
              <w:adjustRightInd w:val="0"/>
              <w:jc w:val="center"/>
              <w:rPr>
                <w:rFonts w:ascii="Calibri" w:hAnsi="Calibri" w:cs="Calibri"/>
                <w:b/>
                <w:bCs/>
                <w:color w:val="000000"/>
                <w:sz w:val="18"/>
                <w:szCs w:val="18"/>
                <w:lang w:eastAsia="en-GB"/>
              </w:rPr>
            </w:pPr>
            <w:r w:rsidRPr="00702A62">
              <w:rPr>
                <w:rFonts w:ascii="Calibri" w:hAnsi="Calibri" w:cs="Calibri"/>
                <w:b/>
                <w:bCs/>
                <w:color w:val="000000"/>
                <w:sz w:val="18"/>
                <w:szCs w:val="18"/>
                <w:lang w:eastAsia="en-GB"/>
              </w:rPr>
              <w:t>MSD</w:t>
            </w:r>
          </w:p>
        </w:tc>
        <w:tc>
          <w:tcPr>
            <w:tcW w:w="1150" w:type="dxa"/>
            <w:tcBorders>
              <w:top w:val="single" w:sz="6" w:space="0" w:color="auto"/>
              <w:left w:val="single" w:sz="6" w:space="0" w:color="auto"/>
              <w:bottom w:val="single" w:sz="6" w:space="0" w:color="auto"/>
              <w:right w:val="single" w:sz="6" w:space="0" w:color="auto"/>
            </w:tcBorders>
            <w:vAlign w:val="center"/>
          </w:tcPr>
          <w:p w14:paraId="664BC16E" w14:textId="2551AB70" w:rsidR="00B73BFF" w:rsidRPr="00702A62" w:rsidRDefault="00523E47" w:rsidP="00B73BFF">
            <w:pPr>
              <w:autoSpaceDE w:val="0"/>
              <w:autoSpaceDN w:val="0"/>
              <w:adjustRightInd w:val="0"/>
              <w:jc w:val="center"/>
              <w:rPr>
                <w:rFonts w:ascii="Calibri" w:hAnsi="Calibri" w:cs="Calibri"/>
                <w:color w:val="000000"/>
                <w:sz w:val="18"/>
                <w:szCs w:val="18"/>
                <w:lang w:eastAsia="en-GB"/>
              </w:rPr>
            </w:pPr>
            <w:r>
              <w:rPr>
                <w:rFonts w:ascii="Calibri" w:hAnsi="Calibri" w:cs="Calibri"/>
                <w:color w:val="000000"/>
                <w:sz w:val="18"/>
                <w:szCs w:val="18"/>
                <w:lang w:eastAsia="en-GB"/>
              </w:rPr>
              <w:t>0</w:t>
            </w:r>
          </w:p>
        </w:tc>
        <w:tc>
          <w:tcPr>
            <w:tcW w:w="1150" w:type="dxa"/>
            <w:tcBorders>
              <w:top w:val="single" w:sz="6" w:space="0" w:color="auto"/>
              <w:left w:val="single" w:sz="6" w:space="0" w:color="auto"/>
              <w:bottom w:val="single" w:sz="6" w:space="0" w:color="auto"/>
              <w:right w:val="single" w:sz="6" w:space="0" w:color="auto"/>
            </w:tcBorders>
            <w:vAlign w:val="center"/>
          </w:tcPr>
          <w:p w14:paraId="034879C6" w14:textId="492AB77C" w:rsidR="00B73BFF" w:rsidRPr="00702A62" w:rsidRDefault="00523E47" w:rsidP="00B73BFF">
            <w:pPr>
              <w:autoSpaceDE w:val="0"/>
              <w:autoSpaceDN w:val="0"/>
              <w:adjustRightInd w:val="0"/>
              <w:jc w:val="center"/>
              <w:rPr>
                <w:rFonts w:ascii="Calibri" w:hAnsi="Calibri" w:cs="Calibri"/>
                <w:color w:val="000000"/>
                <w:sz w:val="18"/>
                <w:szCs w:val="18"/>
                <w:lang w:eastAsia="en-GB"/>
              </w:rPr>
            </w:pPr>
            <w:r>
              <w:rPr>
                <w:rFonts w:ascii="Calibri" w:hAnsi="Calibri" w:cs="Calibri"/>
                <w:color w:val="000000"/>
                <w:sz w:val="18"/>
                <w:szCs w:val="18"/>
                <w:lang w:eastAsia="en-GB"/>
              </w:rPr>
              <w:t>0</w:t>
            </w:r>
          </w:p>
        </w:tc>
        <w:tc>
          <w:tcPr>
            <w:tcW w:w="1150" w:type="dxa"/>
            <w:tcBorders>
              <w:top w:val="single" w:sz="6" w:space="0" w:color="auto"/>
              <w:left w:val="single" w:sz="6" w:space="0" w:color="auto"/>
              <w:bottom w:val="single" w:sz="6" w:space="0" w:color="auto"/>
              <w:right w:val="single" w:sz="6" w:space="0" w:color="auto"/>
            </w:tcBorders>
            <w:vAlign w:val="center"/>
          </w:tcPr>
          <w:p w14:paraId="0E74481F" w14:textId="06CDFB0C" w:rsidR="00B73BFF" w:rsidRPr="00702A62" w:rsidRDefault="00523E47" w:rsidP="00B73BFF">
            <w:pPr>
              <w:autoSpaceDE w:val="0"/>
              <w:autoSpaceDN w:val="0"/>
              <w:adjustRightInd w:val="0"/>
              <w:jc w:val="center"/>
              <w:rPr>
                <w:rFonts w:ascii="Calibri" w:hAnsi="Calibri" w:cs="Calibri"/>
                <w:color w:val="FF0000"/>
                <w:sz w:val="18"/>
                <w:szCs w:val="18"/>
                <w:lang w:eastAsia="en-GB"/>
              </w:rPr>
            </w:pPr>
            <w:r w:rsidRPr="00523E47">
              <w:rPr>
                <w:rFonts w:ascii="Calibri" w:hAnsi="Calibri" w:cs="Calibri"/>
                <w:color w:val="000000" w:themeColor="text1"/>
                <w:sz w:val="18"/>
                <w:szCs w:val="18"/>
                <w:lang w:eastAsia="en-GB"/>
              </w:rPr>
              <w:t>0</w:t>
            </w:r>
          </w:p>
        </w:tc>
        <w:tc>
          <w:tcPr>
            <w:tcW w:w="1150" w:type="dxa"/>
            <w:tcBorders>
              <w:top w:val="single" w:sz="6" w:space="0" w:color="auto"/>
              <w:left w:val="single" w:sz="6" w:space="0" w:color="auto"/>
              <w:bottom w:val="single" w:sz="6" w:space="0" w:color="auto"/>
              <w:right w:val="single" w:sz="12" w:space="0" w:color="auto"/>
            </w:tcBorders>
            <w:vAlign w:val="center"/>
          </w:tcPr>
          <w:p w14:paraId="1DFF80AB" w14:textId="77777777" w:rsidR="00B73BFF" w:rsidRPr="00702A62" w:rsidRDefault="00B73BFF" w:rsidP="00B73BFF">
            <w:pPr>
              <w:autoSpaceDE w:val="0"/>
              <w:autoSpaceDN w:val="0"/>
              <w:adjustRightInd w:val="0"/>
              <w:jc w:val="center"/>
              <w:rPr>
                <w:rFonts w:ascii="Calibri" w:hAnsi="Calibri" w:cs="Calibri"/>
                <w:color w:val="FF0000"/>
                <w:sz w:val="18"/>
                <w:szCs w:val="18"/>
                <w:lang w:eastAsia="en-GB"/>
              </w:rPr>
            </w:pPr>
          </w:p>
        </w:tc>
      </w:tr>
      <w:tr w:rsidR="000600BA" w:rsidRPr="00702A62" w14:paraId="4749A983" w14:textId="77777777" w:rsidTr="00B73BFF">
        <w:trPr>
          <w:trHeight w:val="216"/>
          <w:jc w:val="center"/>
        </w:trPr>
        <w:tc>
          <w:tcPr>
            <w:tcW w:w="900" w:type="dxa"/>
            <w:vMerge w:val="restart"/>
            <w:tcBorders>
              <w:top w:val="single" w:sz="6" w:space="0" w:color="auto"/>
              <w:left w:val="single" w:sz="12" w:space="0" w:color="auto"/>
              <w:right w:val="single" w:sz="6" w:space="0" w:color="auto"/>
            </w:tcBorders>
            <w:vAlign w:val="center"/>
          </w:tcPr>
          <w:p w14:paraId="209E585B" w14:textId="77777777" w:rsidR="000600BA" w:rsidRPr="00702A62" w:rsidRDefault="000600BA" w:rsidP="00511320">
            <w:pPr>
              <w:autoSpaceDE w:val="0"/>
              <w:autoSpaceDN w:val="0"/>
              <w:adjustRightInd w:val="0"/>
              <w:jc w:val="center"/>
              <w:rPr>
                <w:rFonts w:ascii="Calibri" w:hAnsi="Calibri" w:cs="Calibri"/>
                <w:b/>
                <w:bCs/>
                <w:color w:val="000000"/>
                <w:sz w:val="18"/>
                <w:szCs w:val="18"/>
                <w:lang w:eastAsia="en-GB"/>
              </w:rPr>
            </w:pPr>
            <w:r w:rsidRPr="00702A62">
              <w:rPr>
                <w:rFonts w:ascii="Calibri" w:hAnsi="Calibri" w:cs="Calibri"/>
                <w:b/>
                <w:bCs/>
                <w:color w:val="000000"/>
                <w:sz w:val="18"/>
                <w:szCs w:val="18"/>
                <w:lang w:eastAsia="en-GB"/>
              </w:rPr>
              <w:t>n20</w:t>
            </w:r>
          </w:p>
        </w:tc>
        <w:tc>
          <w:tcPr>
            <w:tcW w:w="980" w:type="dxa"/>
            <w:tcBorders>
              <w:top w:val="single" w:sz="6" w:space="0" w:color="auto"/>
              <w:left w:val="nil"/>
              <w:bottom w:val="single" w:sz="6" w:space="0" w:color="auto"/>
              <w:right w:val="single" w:sz="6" w:space="0" w:color="auto"/>
            </w:tcBorders>
            <w:vAlign w:val="center"/>
          </w:tcPr>
          <w:p w14:paraId="75B067C8" w14:textId="77777777" w:rsidR="000600BA" w:rsidRPr="00702A62" w:rsidRDefault="000600BA" w:rsidP="00511320">
            <w:pPr>
              <w:autoSpaceDE w:val="0"/>
              <w:autoSpaceDN w:val="0"/>
              <w:adjustRightInd w:val="0"/>
              <w:jc w:val="center"/>
              <w:rPr>
                <w:rFonts w:ascii="Calibri" w:hAnsi="Calibri" w:cs="Calibri"/>
                <w:b/>
                <w:bCs/>
                <w:color w:val="000000"/>
                <w:sz w:val="18"/>
                <w:szCs w:val="18"/>
                <w:vertAlign w:val="subscript"/>
                <w:lang w:eastAsia="en-GB"/>
              </w:rPr>
            </w:pPr>
            <w:r w:rsidRPr="00702A62">
              <w:rPr>
                <w:rFonts w:ascii="Calibri" w:hAnsi="Calibri" w:cs="Calibri"/>
                <w:b/>
                <w:bCs/>
                <w:color w:val="000000"/>
                <w:sz w:val="18"/>
                <w:szCs w:val="18"/>
                <w:lang w:eastAsia="en-GB"/>
              </w:rPr>
              <w:t>N</w:t>
            </w:r>
            <w:r w:rsidRPr="00702A62">
              <w:rPr>
                <w:rFonts w:ascii="Calibri" w:hAnsi="Calibri" w:cs="Calibri"/>
                <w:b/>
                <w:bCs/>
                <w:color w:val="000000"/>
                <w:sz w:val="18"/>
                <w:szCs w:val="18"/>
                <w:vertAlign w:val="subscript"/>
                <w:lang w:eastAsia="en-GB"/>
              </w:rPr>
              <w:t>RB_UL</w:t>
            </w:r>
          </w:p>
        </w:tc>
        <w:tc>
          <w:tcPr>
            <w:tcW w:w="1150" w:type="dxa"/>
            <w:tcBorders>
              <w:top w:val="single" w:sz="6" w:space="0" w:color="auto"/>
              <w:left w:val="single" w:sz="6" w:space="0" w:color="auto"/>
              <w:bottom w:val="single" w:sz="6" w:space="0" w:color="auto"/>
              <w:right w:val="single" w:sz="6" w:space="0" w:color="auto"/>
            </w:tcBorders>
            <w:vAlign w:val="center"/>
          </w:tcPr>
          <w:p w14:paraId="0B8A63DD" w14:textId="77777777" w:rsidR="000600BA" w:rsidRPr="00702A62" w:rsidRDefault="000600BA" w:rsidP="00511320">
            <w:pPr>
              <w:autoSpaceDE w:val="0"/>
              <w:autoSpaceDN w:val="0"/>
              <w:adjustRightInd w:val="0"/>
              <w:jc w:val="center"/>
              <w:rPr>
                <w:rFonts w:ascii="Calibri" w:hAnsi="Calibri" w:cs="Calibri"/>
                <w:color w:val="000000"/>
                <w:sz w:val="18"/>
                <w:szCs w:val="18"/>
                <w:lang w:eastAsia="en-GB"/>
              </w:rPr>
            </w:pPr>
            <w:r w:rsidRPr="00702A62">
              <w:rPr>
                <w:rFonts w:ascii="Calibri" w:hAnsi="Calibri" w:cs="Calibri"/>
                <w:color w:val="000000"/>
                <w:sz w:val="18"/>
                <w:szCs w:val="18"/>
                <w:lang w:eastAsia="en-GB"/>
              </w:rPr>
              <w:t>25</w:t>
            </w:r>
          </w:p>
        </w:tc>
        <w:tc>
          <w:tcPr>
            <w:tcW w:w="1150" w:type="dxa"/>
            <w:tcBorders>
              <w:top w:val="single" w:sz="6" w:space="0" w:color="auto"/>
              <w:left w:val="single" w:sz="6" w:space="0" w:color="auto"/>
              <w:bottom w:val="single" w:sz="6" w:space="0" w:color="auto"/>
              <w:right w:val="single" w:sz="6" w:space="0" w:color="auto"/>
            </w:tcBorders>
            <w:vAlign w:val="center"/>
          </w:tcPr>
          <w:p w14:paraId="5725C0AB" w14:textId="77777777" w:rsidR="000600BA" w:rsidRPr="00D11440" w:rsidRDefault="000600BA" w:rsidP="00511320">
            <w:pPr>
              <w:autoSpaceDE w:val="0"/>
              <w:autoSpaceDN w:val="0"/>
              <w:adjustRightInd w:val="0"/>
              <w:jc w:val="center"/>
              <w:rPr>
                <w:rFonts w:ascii="Calibri" w:hAnsi="Calibri" w:cs="Calibri"/>
                <w:color w:val="000000"/>
                <w:sz w:val="18"/>
                <w:szCs w:val="18"/>
                <w:highlight w:val="green"/>
                <w:lang w:eastAsia="en-GB"/>
              </w:rPr>
            </w:pPr>
            <w:r w:rsidRPr="00D11440">
              <w:rPr>
                <w:rFonts w:ascii="Calibri" w:hAnsi="Calibri" w:cs="Calibri"/>
                <w:color w:val="000000"/>
                <w:sz w:val="18"/>
                <w:szCs w:val="18"/>
                <w:highlight w:val="green"/>
                <w:lang w:eastAsia="en-GB"/>
              </w:rPr>
              <w:t>20</w:t>
            </w:r>
          </w:p>
        </w:tc>
        <w:tc>
          <w:tcPr>
            <w:tcW w:w="1150" w:type="dxa"/>
            <w:tcBorders>
              <w:top w:val="single" w:sz="6" w:space="0" w:color="auto"/>
              <w:left w:val="single" w:sz="6" w:space="0" w:color="auto"/>
              <w:bottom w:val="single" w:sz="6" w:space="0" w:color="auto"/>
              <w:right w:val="single" w:sz="6" w:space="0" w:color="auto"/>
            </w:tcBorders>
            <w:vAlign w:val="center"/>
          </w:tcPr>
          <w:p w14:paraId="5E5D407A" w14:textId="77777777" w:rsidR="000600BA" w:rsidRPr="00D11440" w:rsidRDefault="000600BA" w:rsidP="00511320">
            <w:pPr>
              <w:autoSpaceDE w:val="0"/>
              <w:autoSpaceDN w:val="0"/>
              <w:adjustRightInd w:val="0"/>
              <w:jc w:val="center"/>
              <w:rPr>
                <w:rFonts w:ascii="Calibri" w:hAnsi="Calibri" w:cs="Calibri"/>
                <w:color w:val="000000"/>
                <w:sz w:val="18"/>
                <w:szCs w:val="18"/>
                <w:highlight w:val="green"/>
                <w:lang w:eastAsia="en-GB"/>
              </w:rPr>
            </w:pPr>
            <w:r w:rsidRPr="00D11440">
              <w:rPr>
                <w:rFonts w:ascii="Calibri" w:hAnsi="Calibri" w:cs="Calibri"/>
                <w:color w:val="000000"/>
                <w:sz w:val="18"/>
                <w:szCs w:val="18"/>
                <w:highlight w:val="green"/>
                <w:lang w:eastAsia="en-GB"/>
              </w:rPr>
              <w:t>20</w:t>
            </w:r>
          </w:p>
        </w:tc>
        <w:tc>
          <w:tcPr>
            <w:tcW w:w="1150" w:type="dxa"/>
            <w:tcBorders>
              <w:top w:val="single" w:sz="6" w:space="0" w:color="auto"/>
              <w:left w:val="single" w:sz="6" w:space="0" w:color="auto"/>
              <w:bottom w:val="single" w:sz="6" w:space="0" w:color="auto"/>
              <w:right w:val="single" w:sz="12" w:space="0" w:color="auto"/>
            </w:tcBorders>
            <w:vAlign w:val="center"/>
          </w:tcPr>
          <w:p w14:paraId="3A7F78CA" w14:textId="77777777" w:rsidR="000600BA" w:rsidRPr="00D11440" w:rsidRDefault="000600BA" w:rsidP="00511320">
            <w:pPr>
              <w:autoSpaceDE w:val="0"/>
              <w:autoSpaceDN w:val="0"/>
              <w:adjustRightInd w:val="0"/>
              <w:jc w:val="center"/>
              <w:rPr>
                <w:rFonts w:ascii="Calibri" w:hAnsi="Calibri" w:cs="Calibri"/>
                <w:color w:val="000000"/>
                <w:sz w:val="18"/>
                <w:szCs w:val="18"/>
                <w:highlight w:val="green"/>
                <w:lang w:eastAsia="en-GB"/>
              </w:rPr>
            </w:pPr>
            <w:r w:rsidRPr="00D11440">
              <w:rPr>
                <w:rFonts w:ascii="Calibri" w:hAnsi="Calibri" w:cs="Calibri"/>
                <w:color w:val="000000"/>
                <w:sz w:val="18"/>
                <w:szCs w:val="18"/>
                <w:highlight w:val="green"/>
                <w:lang w:eastAsia="en-GB"/>
              </w:rPr>
              <w:t>20</w:t>
            </w:r>
          </w:p>
        </w:tc>
      </w:tr>
      <w:tr w:rsidR="000600BA" w:rsidRPr="00702A62" w14:paraId="1513DDE5" w14:textId="77777777" w:rsidTr="00B73BFF">
        <w:trPr>
          <w:trHeight w:val="216"/>
          <w:jc w:val="center"/>
        </w:trPr>
        <w:tc>
          <w:tcPr>
            <w:tcW w:w="900" w:type="dxa"/>
            <w:vMerge/>
            <w:tcBorders>
              <w:left w:val="single" w:sz="12" w:space="0" w:color="auto"/>
              <w:bottom w:val="single" w:sz="6" w:space="0" w:color="auto"/>
              <w:right w:val="single" w:sz="6" w:space="0" w:color="auto"/>
            </w:tcBorders>
            <w:vAlign w:val="center"/>
          </w:tcPr>
          <w:p w14:paraId="6FF8CF0B" w14:textId="77777777" w:rsidR="000600BA" w:rsidRPr="00702A62" w:rsidRDefault="000600BA" w:rsidP="00511320">
            <w:pPr>
              <w:autoSpaceDE w:val="0"/>
              <w:autoSpaceDN w:val="0"/>
              <w:adjustRightInd w:val="0"/>
              <w:jc w:val="center"/>
              <w:rPr>
                <w:rFonts w:ascii="Calibri" w:hAnsi="Calibri" w:cs="Calibri"/>
                <w:b/>
                <w:bCs/>
                <w:color w:val="000000"/>
                <w:sz w:val="18"/>
                <w:szCs w:val="18"/>
                <w:lang w:eastAsia="en-GB"/>
              </w:rPr>
            </w:pPr>
          </w:p>
        </w:tc>
        <w:tc>
          <w:tcPr>
            <w:tcW w:w="980" w:type="dxa"/>
            <w:tcBorders>
              <w:top w:val="single" w:sz="6" w:space="0" w:color="auto"/>
              <w:left w:val="nil"/>
              <w:bottom w:val="single" w:sz="6" w:space="0" w:color="auto"/>
              <w:right w:val="single" w:sz="6" w:space="0" w:color="auto"/>
            </w:tcBorders>
            <w:vAlign w:val="center"/>
          </w:tcPr>
          <w:p w14:paraId="372BCBA3" w14:textId="77777777" w:rsidR="000600BA" w:rsidRPr="00702A62" w:rsidRDefault="000600BA" w:rsidP="00511320">
            <w:pPr>
              <w:autoSpaceDE w:val="0"/>
              <w:autoSpaceDN w:val="0"/>
              <w:adjustRightInd w:val="0"/>
              <w:jc w:val="center"/>
              <w:rPr>
                <w:rFonts w:ascii="Calibri" w:hAnsi="Calibri" w:cs="Calibri"/>
                <w:b/>
                <w:bCs/>
                <w:color w:val="000000"/>
                <w:sz w:val="18"/>
                <w:szCs w:val="18"/>
                <w:lang w:eastAsia="en-GB"/>
              </w:rPr>
            </w:pPr>
            <w:r w:rsidRPr="00702A62">
              <w:rPr>
                <w:rFonts w:ascii="Calibri" w:hAnsi="Calibri" w:cs="Calibri"/>
                <w:b/>
                <w:bCs/>
                <w:color w:val="000000"/>
                <w:sz w:val="18"/>
                <w:szCs w:val="18"/>
                <w:lang w:eastAsia="en-GB"/>
              </w:rPr>
              <w:t>MSD</w:t>
            </w:r>
          </w:p>
        </w:tc>
        <w:tc>
          <w:tcPr>
            <w:tcW w:w="1150" w:type="dxa"/>
            <w:tcBorders>
              <w:top w:val="single" w:sz="6" w:space="0" w:color="auto"/>
              <w:left w:val="single" w:sz="6" w:space="0" w:color="auto"/>
              <w:bottom w:val="single" w:sz="6" w:space="0" w:color="auto"/>
              <w:right w:val="single" w:sz="6" w:space="0" w:color="auto"/>
            </w:tcBorders>
            <w:vAlign w:val="center"/>
          </w:tcPr>
          <w:p w14:paraId="263002C2" w14:textId="77777777" w:rsidR="000600BA" w:rsidRPr="00702A62" w:rsidRDefault="000600BA" w:rsidP="00511320">
            <w:pPr>
              <w:autoSpaceDE w:val="0"/>
              <w:autoSpaceDN w:val="0"/>
              <w:adjustRightInd w:val="0"/>
              <w:jc w:val="center"/>
              <w:rPr>
                <w:rFonts w:ascii="Calibri" w:hAnsi="Calibri" w:cs="Calibri"/>
                <w:color w:val="000000"/>
                <w:sz w:val="18"/>
                <w:szCs w:val="18"/>
                <w:lang w:eastAsia="en-GB"/>
              </w:rPr>
            </w:pPr>
            <w:r w:rsidRPr="00702A62">
              <w:rPr>
                <w:rFonts w:ascii="Calibri" w:hAnsi="Calibri" w:cs="Calibri"/>
                <w:color w:val="000000"/>
                <w:sz w:val="18"/>
                <w:szCs w:val="18"/>
                <w:lang w:eastAsia="en-GB"/>
              </w:rPr>
              <w:t>0</w:t>
            </w:r>
          </w:p>
        </w:tc>
        <w:tc>
          <w:tcPr>
            <w:tcW w:w="1150" w:type="dxa"/>
            <w:tcBorders>
              <w:top w:val="single" w:sz="6" w:space="0" w:color="auto"/>
              <w:left w:val="single" w:sz="6" w:space="0" w:color="auto"/>
              <w:bottom w:val="single" w:sz="6" w:space="0" w:color="auto"/>
              <w:right w:val="single" w:sz="6" w:space="0" w:color="auto"/>
            </w:tcBorders>
            <w:vAlign w:val="center"/>
          </w:tcPr>
          <w:p w14:paraId="1AE69E73" w14:textId="77777777" w:rsidR="000600BA" w:rsidRPr="00702A62" w:rsidRDefault="000600BA" w:rsidP="00511320">
            <w:pPr>
              <w:autoSpaceDE w:val="0"/>
              <w:autoSpaceDN w:val="0"/>
              <w:adjustRightInd w:val="0"/>
              <w:jc w:val="center"/>
              <w:rPr>
                <w:rFonts w:ascii="Calibri" w:hAnsi="Calibri" w:cs="Calibri"/>
                <w:color w:val="000000"/>
                <w:sz w:val="18"/>
                <w:szCs w:val="18"/>
                <w:lang w:eastAsia="en-GB"/>
              </w:rPr>
            </w:pPr>
            <w:r w:rsidRPr="00702A62">
              <w:rPr>
                <w:rFonts w:ascii="Calibri" w:hAnsi="Calibri" w:cs="Calibri"/>
                <w:color w:val="000000"/>
                <w:sz w:val="18"/>
                <w:szCs w:val="18"/>
                <w:lang w:eastAsia="en-GB"/>
              </w:rPr>
              <w:t>0</w:t>
            </w:r>
          </w:p>
        </w:tc>
        <w:tc>
          <w:tcPr>
            <w:tcW w:w="1150" w:type="dxa"/>
            <w:tcBorders>
              <w:top w:val="single" w:sz="6" w:space="0" w:color="auto"/>
              <w:left w:val="single" w:sz="6" w:space="0" w:color="auto"/>
              <w:bottom w:val="single" w:sz="6" w:space="0" w:color="auto"/>
              <w:right w:val="single" w:sz="6" w:space="0" w:color="auto"/>
            </w:tcBorders>
            <w:vAlign w:val="center"/>
          </w:tcPr>
          <w:p w14:paraId="1C5970AE" w14:textId="43A5E871" w:rsidR="000600BA" w:rsidRPr="00702A62" w:rsidRDefault="000600BA" w:rsidP="00511320">
            <w:pPr>
              <w:autoSpaceDE w:val="0"/>
              <w:autoSpaceDN w:val="0"/>
              <w:adjustRightInd w:val="0"/>
              <w:jc w:val="center"/>
              <w:rPr>
                <w:rFonts w:ascii="Calibri" w:hAnsi="Calibri" w:cs="Calibri"/>
                <w:color w:val="FF0000"/>
                <w:sz w:val="18"/>
                <w:szCs w:val="18"/>
                <w:lang w:eastAsia="en-GB"/>
              </w:rPr>
            </w:pPr>
            <w:r w:rsidRPr="00503697">
              <w:rPr>
                <w:rFonts w:ascii="Calibri" w:hAnsi="Calibri" w:cs="Calibri"/>
                <w:color w:val="000000" w:themeColor="text1"/>
                <w:sz w:val="18"/>
                <w:szCs w:val="18"/>
                <w:lang w:eastAsia="en-GB"/>
              </w:rPr>
              <w:t>1</w:t>
            </w:r>
            <w:r w:rsidR="00503697" w:rsidRPr="00503697">
              <w:rPr>
                <w:rFonts w:ascii="Calibri" w:hAnsi="Calibri" w:cs="Calibri"/>
                <w:color w:val="000000" w:themeColor="text1"/>
                <w:sz w:val="18"/>
                <w:szCs w:val="18"/>
                <w:lang w:eastAsia="en-GB"/>
              </w:rPr>
              <w:t>.0</w:t>
            </w:r>
          </w:p>
        </w:tc>
        <w:tc>
          <w:tcPr>
            <w:tcW w:w="1150" w:type="dxa"/>
            <w:tcBorders>
              <w:top w:val="single" w:sz="6" w:space="0" w:color="auto"/>
              <w:left w:val="single" w:sz="6" w:space="0" w:color="auto"/>
              <w:bottom w:val="single" w:sz="6" w:space="0" w:color="auto"/>
              <w:right w:val="single" w:sz="12" w:space="0" w:color="auto"/>
            </w:tcBorders>
            <w:vAlign w:val="center"/>
          </w:tcPr>
          <w:p w14:paraId="2E4480F4" w14:textId="1269CA6F" w:rsidR="000600BA" w:rsidRPr="00702A62" w:rsidRDefault="000600BA" w:rsidP="00511320">
            <w:pPr>
              <w:autoSpaceDE w:val="0"/>
              <w:autoSpaceDN w:val="0"/>
              <w:adjustRightInd w:val="0"/>
              <w:jc w:val="center"/>
              <w:rPr>
                <w:rFonts w:ascii="Calibri" w:hAnsi="Calibri" w:cs="Calibri"/>
                <w:color w:val="FF0000"/>
                <w:sz w:val="18"/>
                <w:szCs w:val="18"/>
                <w:lang w:eastAsia="en-GB"/>
              </w:rPr>
            </w:pPr>
            <w:r w:rsidRPr="00503697">
              <w:rPr>
                <w:rFonts w:ascii="Calibri" w:hAnsi="Calibri" w:cs="Calibri"/>
                <w:color w:val="000000" w:themeColor="text1"/>
                <w:sz w:val="18"/>
                <w:szCs w:val="18"/>
                <w:lang w:eastAsia="en-GB"/>
              </w:rPr>
              <w:t>1</w:t>
            </w:r>
            <w:r w:rsidR="00503697" w:rsidRPr="00503697">
              <w:rPr>
                <w:rFonts w:ascii="Calibri" w:hAnsi="Calibri" w:cs="Calibri"/>
                <w:color w:val="000000" w:themeColor="text1"/>
                <w:sz w:val="18"/>
                <w:szCs w:val="18"/>
                <w:lang w:eastAsia="en-GB"/>
              </w:rPr>
              <w:t>.0</w:t>
            </w:r>
          </w:p>
        </w:tc>
      </w:tr>
      <w:tr w:rsidR="00503697" w:rsidRPr="00702A62" w14:paraId="63B54FD5" w14:textId="77777777" w:rsidTr="003D294A">
        <w:trPr>
          <w:trHeight w:val="216"/>
          <w:jc w:val="center"/>
        </w:trPr>
        <w:tc>
          <w:tcPr>
            <w:tcW w:w="900" w:type="dxa"/>
            <w:vMerge w:val="restart"/>
            <w:tcBorders>
              <w:left w:val="single" w:sz="12" w:space="0" w:color="auto"/>
              <w:right w:val="single" w:sz="6" w:space="0" w:color="auto"/>
            </w:tcBorders>
            <w:vAlign w:val="center"/>
          </w:tcPr>
          <w:p w14:paraId="38E4EFCA" w14:textId="5E8DC9FD" w:rsidR="00503697" w:rsidRPr="00702A62" w:rsidRDefault="00503697" w:rsidP="00503697">
            <w:pPr>
              <w:autoSpaceDE w:val="0"/>
              <w:autoSpaceDN w:val="0"/>
              <w:adjustRightInd w:val="0"/>
              <w:jc w:val="center"/>
              <w:rPr>
                <w:rFonts w:ascii="Calibri" w:hAnsi="Calibri" w:cs="Calibri"/>
                <w:b/>
                <w:bCs/>
                <w:color w:val="000000"/>
                <w:sz w:val="18"/>
                <w:szCs w:val="18"/>
                <w:lang w:eastAsia="en-GB"/>
              </w:rPr>
            </w:pPr>
            <w:r w:rsidRPr="00702A62">
              <w:rPr>
                <w:rFonts w:ascii="Calibri" w:hAnsi="Calibri" w:cs="Calibri"/>
                <w:b/>
                <w:bCs/>
                <w:color w:val="000000"/>
                <w:sz w:val="18"/>
                <w:szCs w:val="18"/>
                <w:lang w:eastAsia="en-GB"/>
              </w:rPr>
              <w:t>n2</w:t>
            </w:r>
            <w:r>
              <w:rPr>
                <w:rFonts w:ascii="Calibri" w:hAnsi="Calibri" w:cs="Calibri"/>
                <w:b/>
                <w:bCs/>
                <w:color w:val="000000"/>
                <w:sz w:val="18"/>
                <w:szCs w:val="18"/>
                <w:lang w:eastAsia="en-GB"/>
              </w:rPr>
              <w:t>4</w:t>
            </w:r>
          </w:p>
        </w:tc>
        <w:tc>
          <w:tcPr>
            <w:tcW w:w="980" w:type="dxa"/>
            <w:tcBorders>
              <w:top w:val="single" w:sz="6" w:space="0" w:color="auto"/>
              <w:left w:val="nil"/>
              <w:bottom w:val="single" w:sz="6" w:space="0" w:color="auto"/>
              <w:right w:val="single" w:sz="6" w:space="0" w:color="auto"/>
            </w:tcBorders>
            <w:vAlign w:val="center"/>
          </w:tcPr>
          <w:p w14:paraId="41CFF093" w14:textId="45BF87BC" w:rsidR="00503697" w:rsidRPr="00702A62" w:rsidRDefault="00503697" w:rsidP="00503697">
            <w:pPr>
              <w:autoSpaceDE w:val="0"/>
              <w:autoSpaceDN w:val="0"/>
              <w:adjustRightInd w:val="0"/>
              <w:jc w:val="center"/>
              <w:rPr>
                <w:rFonts w:ascii="Calibri" w:hAnsi="Calibri" w:cs="Calibri"/>
                <w:b/>
                <w:bCs/>
                <w:color w:val="000000"/>
                <w:sz w:val="18"/>
                <w:szCs w:val="18"/>
                <w:lang w:eastAsia="en-GB"/>
              </w:rPr>
            </w:pPr>
            <w:r w:rsidRPr="00702A62">
              <w:rPr>
                <w:rFonts w:ascii="Calibri" w:hAnsi="Calibri" w:cs="Calibri"/>
                <w:b/>
                <w:bCs/>
                <w:color w:val="000000"/>
                <w:sz w:val="18"/>
                <w:szCs w:val="18"/>
                <w:lang w:eastAsia="en-GB"/>
              </w:rPr>
              <w:t>N</w:t>
            </w:r>
            <w:r w:rsidRPr="00702A62">
              <w:rPr>
                <w:rFonts w:ascii="Calibri" w:hAnsi="Calibri" w:cs="Calibri"/>
                <w:b/>
                <w:bCs/>
                <w:color w:val="000000"/>
                <w:sz w:val="18"/>
                <w:szCs w:val="18"/>
                <w:vertAlign w:val="subscript"/>
                <w:lang w:eastAsia="en-GB"/>
              </w:rPr>
              <w:t>RB_UL</w:t>
            </w:r>
          </w:p>
        </w:tc>
        <w:tc>
          <w:tcPr>
            <w:tcW w:w="1150" w:type="dxa"/>
            <w:tcBorders>
              <w:top w:val="single" w:sz="6" w:space="0" w:color="auto"/>
              <w:left w:val="single" w:sz="6" w:space="0" w:color="auto"/>
              <w:bottom w:val="single" w:sz="6" w:space="0" w:color="auto"/>
              <w:right w:val="single" w:sz="6" w:space="0" w:color="auto"/>
            </w:tcBorders>
            <w:vAlign w:val="center"/>
          </w:tcPr>
          <w:p w14:paraId="614D0939" w14:textId="16A35862" w:rsidR="00503697" w:rsidRPr="00702A62" w:rsidRDefault="00503697" w:rsidP="00503697">
            <w:pPr>
              <w:autoSpaceDE w:val="0"/>
              <w:autoSpaceDN w:val="0"/>
              <w:adjustRightInd w:val="0"/>
              <w:jc w:val="center"/>
              <w:rPr>
                <w:rFonts w:ascii="Calibri" w:hAnsi="Calibri" w:cs="Calibri"/>
                <w:color w:val="000000"/>
                <w:sz w:val="18"/>
                <w:szCs w:val="18"/>
                <w:lang w:eastAsia="en-GB"/>
              </w:rPr>
            </w:pPr>
            <w:r>
              <w:rPr>
                <w:rFonts w:ascii="Calibri" w:hAnsi="Calibri" w:cs="Calibri"/>
                <w:color w:val="000000"/>
                <w:sz w:val="18"/>
                <w:szCs w:val="18"/>
                <w:lang w:eastAsia="en-GB"/>
              </w:rPr>
              <w:t>25</w:t>
            </w:r>
          </w:p>
        </w:tc>
        <w:tc>
          <w:tcPr>
            <w:tcW w:w="1150" w:type="dxa"/>
            <w:tcBorders>
              <w:top w:val="single" w:sz="6" w:space="0" w:color="auto"/>
              <w:left w:val="single" w:sz="6" w:space="0" w:color="auto"/>
              <w:bottom w:val="single" w:sz="6" w:space="0" w:color="auto"/>
              <w:right w:val="single" w:sz="6" w:space="0" w:color="auto"/>
            </w:tcBorders>
            <w:vAlign w:val="center"/>
          </w:tcPr>
          <w:p w14:paraId="6367B708" w14:textId="0E84B68E" w:rsidR="00503697" w:rsidRPr="00702A62" w:rsidRDefault="00503697" w:rsidP="00503697">
            <w:pPr>
              <w:autoSpaceDE w:val="0"/>
              <w:autoSpaceDN w:val="0"/>
              <w:adjustRightInd w:val="0"/>
              <w:jc w:val="center"/>
              <w:rPr>
                <w:rFonts w:ascii="Calibri" w:hAnsi="Calibri" w:cs="Calibri"/>
                <w:color w:val="000000"/>
                <w:sz w:val="18"/>
                <w:szCs w:val="18"/>
                <w:lang w:eastAsia="en-GB"/>
              </w:rPr>
            </w:pPr>
            <w:r>
              <w:rPr>
                <w:rFonts w:ascii="Calibri" w:hAnsi="Calibri" w:cs="Calibri"/>
                <w:color w:val="000000"/>
                <w:sz w:val="18"/>
                <w:szCs w:val="18"/>
                <w:lang w:eastAsia="en-GB"/>
              </w:rPr>
              <w:t>50</w:t>
            </w:r>
          </w:p>
        </w:tc>
        <w:tc>
          <w:tcPr>
            <w:tcW w:w="1150" w:type="dxa"/>
            <w:tcBorders>
              <w:top w:val="single" w:sz="6" w:space="0" w:color="auto"/>
              <w:left w:val="single" w:sz="6" w:space="0" w:color="auto"/>
              <w:bottom w:val="single" w:sz="6" w:space="0" w:color="auto"/>
              <w:right w:val="single" w:sz="6" w:space="0" w:color="auto"/>
            </w:tcBorders>
            <w:vAlign w:val="center"/>
          </w:tcPr>
          <w:p w14:paraId="1CE59A41" w14:textId="77777777" w:rsidR="00503697" w:rsidRPr="00702A62" w:rsidRDefault="00503697" w:rsidP="00503697">
            <w:pPr>
              <w:autoSpaceDE w:val="0"/>
              <w:autoSpaceDN w:val="0"/>
              <w:adjustRightInd w:val="0"/>
              <w:jc w:val="center"/>
              <w:rPr>
                <w:rFonts w:ascii="Calibri" w:hAnsi="Calibri" w:cs="Calibri"/>
                <w:color w:val="FF0000"/>
                <w:sz w:val="18"/>
                <w:szCs w:val="18"/>
                <w:lang w:eastAsia="en-GB"/>
              </w:rPr>
            </w:pPr>
          </w:p>
        </w:tc>
        <w:tc>
          <w:tcPr>
            <w:tcW w:w="1150" w:type="dxa"/>
            <w:tcBorders>
              <w:top w:val="single" w:sz="6" w:space="0" w:color="auto"/>
              <w:left w:val="single" w:sz="6" w:space="0" w:color="auto"/>
              <w:bottom w:val="single" w:sz="6" w:space="0" w:color="auto"/>
              <w:right w:val="single" w:sz="12" w:space="0" w:color="auto"/>
            </w:tcBorders>
            <w:vAlign w:val="center"/>
          </w:tcPr>
          <w:p w14:paraId="2F5B7C1E" w14:textId="77777777" w:rsidR="00503697" w:rsidRPr="00702A62" w:rsidRDefault="00503697" w:rsidP="00503697">
            <w:pPr>
              <w:autoSpaceDE w:val="0"/>
              <w:autoSpaceDN w:val="0"/>
              <w:adjustRightInd w:val="0"/>
              <w:jc w:val="center"/>
              <w:rPr>
                <w:rFonts w:ascii="Calibri" w:hAnsi="Calibri" w:cs="Calibri"/>
                <w:color w:val="FF0000"/>
                <w:sz w:val="18"/>
                <w:szCs w:val="18"/>
                <w:lang w:eastAsia="en-GB"/>
              </w:rPr>
            </w:pPr>
          </w:p>
        </w:tc>
      </w:tr>
      <w:tr w:rsidR="00503697" w:rsidRPr="00702A62" w14:paraId="57552E4F" w14:textId="77777777" w:rsidTr="00B73BFF">
        <w:trPr>
          <w:trHeight w:val="216"/>
          <w:jc w:val="center"/>
        </w:trPr>
        <w:tc>
          <w:tcPr>
            <w:tcW w:w="900" w:type="dxa"/>
            <w:vMerge/>
            <w:tcBorders>
              <w:left w:val="single" w:sz="12" w:space="0" w:color="auto"/>
              <w:bottom w:val="single" w:sz="6" w:space="0" w:color="auto"/>
              <w:right w:val="single" w:sz="6" w:space="0" w:color="auto"/>
            </w:tcBorders>
            <w:vAlign w:val="center"/>
          </w:tcPr>
          <w:p w14:paraId="3DC47C6A" w14:textId="77777777" w:rsidR="00503697" w:rsidRPr="00702A62" w:rsidRDefault="00503697" w:rsidP="00503697">
            <w:pPr>
              <w:autoSpaceDE w:val="0"/>
              <w:autoSpaceDN w:val="0"/>
              <w:adjustRightInd w:val="0"/>
              <w:jc w:val="center"/>
              <w:rPr>
                <w:rFonts w:ascii="Calibri" w:hAnsi="Calibri" w:cs="Calibri"/>
                <w:b/>
                <w:bCs/>
                <w:color w:val="000000"/>
                <w:sz w:val="18"/>
                <w:szCs w:val="18"/>
                <w:lang w:eastAsia="en-GB"/>
              </w:rPr>
            </w:pPr>
          </w:p>
        </w:tc>
        <w:tc>
          <w:tcPr>
            <w:tcW w:w="980" w:type="dxa"/>
            <w:tcBorders>
              <w:top w:val="single" w:sz="6" w:space="0" w:color="auto"/>
              <w:left w:val="nil"/>
              <w:bottom w:val="single" w:sz="6" w:space="0" w:color="auto"/>
              <w:right w:val="single" w:sz="6" w:space="0" w:color="auto"/>
            </w:tcBorders>
            <w:vAlign w:val="center"/>
          </w:tcPr>
          <w:p w14:paraId="35E5C6C6" w14:textId="5FC708E4" w:rsidR="00503697" w:rsidRPr="00702A62" w:rsidRDefault="00503697" w:rsidP="00503697">
            <w:pPr>
              <w:autoSpaceDE w:val="0"/>
              <w:autoSpaceDN w:val="0"/>
              <w:adjustRightInd w:val="0"/>
              <w:jc w:val="center"/>
              <w:rPr>
                <w:rFonts w:ascii="Calibri" w:hAnsi="Calibri" w:cs="Calibri"/>
                <w:b/>
                <w:bCs/>
                <w:color w:val="000000"/>
                <w:sz w:val="18"/>
                <w:szCs w:val="18"/>
                <w:lang w:eastAsia="en-GB"/>
              </w:rPr>
            </w:pPr>
            <w:r w:rsidRPr="00702A62">
              <w:rPr>
                <w:rFonts w:ascii="Calibri" w:hAnsi="Calibri" w:cs="Calibri"/>
                <w:b/>
                <w:bCs/>
                <w:color w:val="000000"/>
                <w:sz w:val="18"/>
                <w:szCs w:val="18"/>
                <w:lang w:eastAsia="en-GB"/>
              </w:rPr>
              <w:t>MSD</w:t>
            </w:r>
          </w:p>
        </w:tc>
        <w:tc>
          <w:tcPr>
            <w:tcW w:w="1150" w:type="dxa"/>
            <w:tcBorders>
              <w:top w:val="single" w:sz="6" w:space="0" w:color="auto"/>
              <w:left w:val="single" w:sz="6" w:space="0" w:color="auto"/>
              <w:bottom w:val="single" w:sz="6" w:space="0" w:color="auto"/>
              <w:right w:val="single" w:sz="6" w:space="0" w:color="auto"/>
            </w:tcBorders>
            <w:vAlign w:val="center"/>
          </w:tcPr>
          <w:p w14:paraId="4B0772B8" w14:textId="145C3098" w:rsidR="00503697" w:rsidRPr="00702A62" w:rsidRDefault="00503697" w:rsidP="00503697">
            <w:pPr>
              <w:autoSpaceDE w:val="0"/>
              <w:autoSpaceDN w:val="0"/>
              <w:adjustRightInd w:val="0"/>
              <w:jc w:val="center"/>
              <w:rPr>
                <w:rFonts w:ascii="Calibri" w:hAnsi="Calibri" w:cs="Calibri"/>
                <w:color w:val="000000"/>
                <w:sz w:val="18"/>
                <w:szCs w:val="18"/>
                <w:lang w:eastAsia="en-GB"/>
              </w:rPr>
            </w:pPr>
            <w:r>
              <w:rPr>
                <w:rFonts w:ascii="Calibri" w:hAnsi="Calibri" w:cs="Calibri"/>
                <w:color w:val="000000"/>
                <w:sz w:val="18"/>
                <w:szCs w:val="18"/>
                <w:lang w:eastAsia="en-GB"/>
              </w:rPr>
              <w:t>0</w:t>
            </w:r>
          </w:p>
        </w:tc>
        <w:tc>
          <w:tcPr>
            <w:tcW w:w="1150" w:type="dxa"/>
            <w:tcBorders>
              <w:top w:val="single" w:sz="6" w:space="0" w:color="auto"/>
              <w:left w:val="single" w:sz="6" w:space="0" w:color="auto"/>
              <w:bottom w:val="single" w:sz="6" w:space="0" w:color="auto"/>
              <w:right w:val="single" w:sz="6" w:space="0" w:color="auto"/>
            </w:tcBorders>
            <w:vAlign w:val="center"/>
          </w:tcPr>
          <w:p w14:paraId="77C8E00C" w14:textId="2FC0E3E1" w:rsidR="00503697" w:rsidRPr="00702A62" w:rsidRDefault="00503697" w:rsidP="00503697">
            <w:pPr>
              <w:autoSpaceDE w:val="0"/>
              <w:autoSpaceDN w:val="0"/>
              <w:adjustRightInd w:val="0"/>
              <w:jc w:val="center"/>
              <w:rPr>
                <w:rFonts w:ascii="Calibri" w:hAnsi="Calibri" w:cs="Calibri"/>
                <w:color w:val="000000"/>
                <w:sz w:val="18"/>
                <w:szCs w:val="18"/>
                <w:lang w:eastAsia="en-GB"/>
              </w:rPr>
            </w:pPr>
            <w:r>
              <w:rPr>
                <w:rFonts w:ascii="Calibri" w:hAnsi="Calibri" w:cs="Calibri"/>
                <w:color w:val="000000"/>
                <w:sz w:val="18"/>
                <w:szCs w:val="18"/>
                <w:lang w:eastAsia="en-GB"/>
              </w:rPr>
              <w:t>0</w:t>
            </w:r>
          </w:p>
        </w:tc>
        <w:tc>
          <w:tcPr>
            <w:tcW w:w="1150" w:type="dxa"/>
            <w:tcBorders>
              <w:top w:val="single" w:sz="6" w:space="0" w:color="auto"/>
              <w:left w:val="single" w:sz="6" w:space="0" w:color="auto"/>
              <w:bottom w:val="single" w:sz="6" w:space="0" w:color="auto"/>
              <w:right w:val="single" w:sz="6" w:space="0" w:color="auto"/>
            </w:tcBorders>
            <w:vAlign w:val="center"/>
          </w:tcPr>
          <w:p w14:paraId="70481914" w14:textId="77777777" w:rsidR="00503697" w:rsidRPr="00702A62" w:rsidRDefault="00503697" w:rsidP="00503697">
            <w:pPr>
              <w:autoSpaceDE w:val="0"/>
              <w:autoSpaceDN w:val="0"/>
              <w:adjustRightInd w:val="0"/>
              <w:jc w:val="center"/>
              <w:rPr>
                <w:rFonts w:ascii="Calibri" w:hAnsi="Calibri" w:cs="Calibri"/>
                <w:color w:val="FF0000"/>
                <w:sz w:val="18"/>
                <w:szCs w:val="18"/>
                <w:lang w:eastAsia="en-GB"/>
              </w:rPr>
            </w:pPr>
          </w:p>
        </w:tc>
        <w:tc>
          <w:tcPr>
            <w:tcW w:w="1150" w:type="dxa"/>
            <w:tcBorders>
              <w:top w:val="single" w:sz="6" w:space="0" w:color="auto"/>
              <w:left w:val="single" w:sz="6" w:space="0" w:color="auto"/>
              <w:bottom w:val="single" w:sz="6" w:space="0" w:color="auto"/>
              <w:right w:val="single" w:sz="12" w:space="0" w:color="auto"/>
            </w:tcBorders>
            <w:vAlign w:val="center"/>
          </w:tcPr>
          <w:p w14:paraId="18F703B0" w14:textId="77777777" w:rsidR="00503697" w:rsidRPr="00702A62" w:rsidRDefault="00503697" w:rsidP="00503697">
            <w:pPr>
              <w:autoSpaceDE w:val="0"/>
              <w:autoSpaceDN w:val="0"/>
              <w:adjustRightInd w:val="0"/>
              <w:jc w:val="center"/>
              <w:rPr>
                <w:rFonts w:ascii="Calibri" w:hAnsi="Calibri" w:cs="Calibri"/>
                <w:color w:val="FF0000"/>
                <w:sz w:val="18"/>
                <w:szCs w:val="18"/>
                <w:lang w:eastAsia="en-GB"/>
              </w:rPr>
            </w:pPr>
          </w:p>
        </w:tc>
      </w:tr>
      <w:tr w:rsidR="00503697" w:rsidRPr="00702A62" w14:paraId="6824E36A" w14:textId="77777777" w:rsidTr="00B73BFF">
        <w:trPr>
          <w:trHeight w:val="216"/>
          <w:jc w:val="center"/>
        </w:trPr>
        <w:tc>
          <w:tcPr>
            <w:tcW w:w="900" w:type="dxa"/>
            <w:vMerge w:val="restart"/>
            <w:tcBorders>
              <w:top w:val="single" w:sz="6" w:space="0" w:color="auto"/>
              <w:left w:val="single" w:sz="12" w:space="0" w:color="auto"/>
              <w:right w:val="single" w:sz="6" w:space="0" w:color="auto"/>
            </w:tcBorders>
            <w:vAlign w:val="center"/>
          </w:tcPr>
          <w:p w14:paraId="36345815" w14:textId="67DF7870" w:rsidR="00503697" w:rsidRPr="00702A62" w:rsidRDefault="00503697" w:rsidP="00503697">
            <w:pPr>
              <w:autoSpaceDE w:val="0"/>
              <w:autoSpaceDN w:val="0"/>
              <w:adjustRightInd w:val="0"/>
              <w:jc w:val="center"/>
              <w:rPr>
                <w:rFonts w:ascii="Calibri" w:hAnsi="Calibri" w:cs="Calibri"/>
                <w:b/>
                <w:bCs/>
                <w:color w:val="000000"/>
                <w:sz w:val="18"/>
                <w:szCs w:val="18"/>
                <w:lang w:eastAsia="en-GB"/>
              </w:rPr>
            </w:pPr>
            <w:r w:rsidRPr="00702A62">
              <w:rPr>
                <w:rFonts w:ascii="Calibri" w:hAnsi="Calibri" w:cs="Calibri"/>
                <w:b/>
                <w:bCs/>
                <w:color w:val="000000"/>
                <w:sz w:val="18"/>
                <w:szCs w:val="18"/>
                <w:lang w:eastAsia="en-GB"/>
              </w:rPr>
              <w:t>n2</w:t>
            </w:r>
            <w:r>
              <w:rPr>
                <w:rFonts w:ascii="Calibri" w:hAnsi="Calibri" w:cs="Calibri"/>
                <w:b/>
                <w:bCs/>
                <w:color w:val="000000"/>
                <w:sz w:val="18"/>
                <w:szCs w:val="18"/>
                <w:lang w:eastAsia="en-GB"/>
              </w:rPr>
              <w:t>5</w:t>
            </w:r>
          </w:p>
        </w:tc>
        <w:tc>
          <w:tcPr>
            <w:tcW w:w="980" w:type="dxa"/>
            <w:tcBorders>
              <w:top w:val="single" w:sz="6" w:space="0" w:color="auto"/>
              <w:left w:val="nil"/>
              <w:bottom w:val="single" w:sz="6" w:space="0" w:color="auto"/>
              <w:right w:val="single" w:sz="6" w:space="0" w:color="auto"/>
            </w:tcBorders>
            <w:vAlign w:val="center"/>
          </w:tcPr>
          <w:p w14:paraId="1123F8D2" w14:textId="77777777" w:rsidR="00503697" w:rsidRPr="00702A62" w:rsidRDefault="00503697" w:rsidP="00503697">
            <w:pPr>
              <w:autoSpaceDE w:val="0"/>
              <w:autoSpaceDN w:val="0"/>
              <w:adjustRightInd w:val="0"/>
              <w:jc w:val="center"/>
              <w:rPr>
                <w:rFonts w:ascii="Calibri" w:hAnsi="Calibri" w:cs="Calibri"/>
                <w:b/>
                <w:bCs/>
                <w:color w:val="000000"/>
                <w:sz w:val="18"/>
                <w:szCs w:val="18"/>
                <w:vertAlign w:val="subscript"/>
                <w:lang w:eastAsia="en-GB"/>
              </w:rPr>
            </w:pPr>
            <w:r w:rsidRPr="00702A62">
              <w:rPr>
                <w:rFonts w:ascii="Calibri" w:hAnsi="Calibri" w:cs="Calibri"/>
                <w:b/>
                <w:bCs/>
                <w:color w:val="000000"/>
                <w:sz w:val="18"/>
                <w:szCs w:val="18"/>
                <w:lang w:eastAsia="en-GB"/>
              </w:rPr>
              <w:t>N</w:t>
            </w:r>
            <w:r w:rsidRPr="00702A62">
              <w:rPr>
                <w:rFonts w:ascii="Calibri" w:hAnsi="Calibri" w:cs="Calibri"/>
                <w:b/>
                <w:bCs/>
                <w:color w:val="000000"/>
                <w:sz w:val="18"/>
                <w:szCs w:val="18"/>
                <w:vertAlign w:val="subscript"/>
                <w:lang w:eastAsia="en-GB"/>
              </w:rPr>
              <w:t>RB_UL</w:t>
            </w:r>
          </w:p>
        </w:tc>
        <w:tc>
          <w:tcPr>
            <w:tcW w:w="1150" w:type="dxa"/>
            <w:tcBorders>
              <w:top w:val="single" w:sz="6" w:space="0" w:color="auto"/>
              <w:left w:val="single" w:sz="6" w:space="0" w:color="auto"/>
              <w:bottom w:val="single" w:sz="6" w:space="0" w:color="auto"/>
              <w:right w:val="single" w:sz="6" w:space="0" w:color="auto"/>
            </w:tcBorders>
            <w:vAlign w:val="center"/>
          </w:tcPr>
          <w:p w14:paraId="2C0D45F0" w14:textId="77777777" w:rsidR="00503697" w:rsidRPr="00702A62" w:rsidRDefault="00503697" w:rsidP="00503697">
            <w:pPr>
              <w:autoSpaceDE w:val="0"/>
              <w:autoSpaceDN w:val="0"/>
              <w:adjustRightInd w:val="0"/>
              <w:jc w:val="center"/>
              <w:rPr>
                <w:rFonts w:ascii="Calibri" w:hAnsi="Calibri" w:cs="Calibri"/>
                <w:color w:val="000000"/>
                <w:sz w:val="18"/>
                <w:szCs w:val="18"/>
                <w:lang w:eastAsia="en-GB"/>
              </w:rPr>
            </w:pPr>
            <w:r w:rsidRPr="00702A62">
              <w:rPr>
                <w:rFonts w:ascii="Calibri" w:hAnsi="Calibri" w:cs="Calibri"/>
                <w:color w:val="000000"/>
                <w:sz w:val="18"/>
                <w:szCs w:val="18"/>
                <w:lang w:eastAsia="en-GB"/>
              </w:rPr>
              <w:t>25</w:t>
            </w:r>
          </w:p>
        </w:tc>
        <w:tc>
          <w:tcPr>
            <w:tcW w:w="1150" w:type="dxa"/>
            <w:tcBorders>
              <w:top w:val="single" w:sz="6" w:space="0" w:color="auto"/>
              <w:left w:val="single" w:sz="6" w:space="0" w:color="auto"/>
              <w:bottom w:val="single" w:sz="6" w:space="0" w:color="auto"/>
              <w:right w:val="single" w:sz="6" w:space="0" w:color="auto"/>
            </w:tcBorders>
            <w:vAlign w:val="center"/>
          </w:tcPr>
          <w:p w14:paraId="1440E421" w14:textId="77777777" w:rsidR="00503697" w:rsidRPr="00702A62" w:rsidRDefault="00503697" w:rsidP="00503697">
            <w:pPr>
              <w:autoSpaceDE w:val="0"/>
              <w:autoSpaceDN w:val="0"/>
              <w:adjustRightInd w:val="0"/>
              <w:jc w:val="center"/>
              <w:rPr>
                <w:rFonts w:ascii="Calibri" w:hAnsi="Calibri" w:cs="Calibri"/>
                <w:color w:val="000000"/>
                <w:sz w:val="18"/>
                <w:szCs w:val="18"/>
                <w:lang w:eastAsia="en-GB"/>
              </w:rPr>
            </w:pPr>
            <w:r w:rsidRPr="00702A62">
              <w:rPr>
                <w:rFonts w:ascii="Calibri" w:hAnsi="Calibri" w:cs="Calibri"/>
                <w:color w:val="000000"/>
                <w:sz w:val="18"/>
                <w:szCs w:val="18"/>
                <w:lang w:eastAsia="en-GB"/>
              </w:rPr>
              <w:t>50</w:t>
            </w:r>
          </w:p>
        </w:tc>
        <w:tc>
          <w:tcPr>
            <w:tcW w:w="1150" w:type="dxa"/>
            <w:tcBorders>
              <w:top w:val="single" w:sz="6" w:space="0" w:color="auto"/>
              <w:left w:val="single" w:sz="6" w:space="0" w:color="auto"/>
              <w:bottom w:val="single" w:sz="6" w:space="0" w:color="auto"/>
              <w:right w:val="single" w:sz="6" w:space="0" w:color="auto"/>
            </w:tcBorders>
            <w:vAlign w:val="center"/>
          </w:tcPr>
          <w:p w14:paraId="187C7499" w14:textId="77777777" w:rsidR="00503697" w:rsidRPr="00D11440" w:rsidRDefault="00503697" w:rsidP="00503697">
            <w:pPr>
              <w:autoSpaceDE w:val="0"/>
              <w:autoSpaceDN w:val="0"/>
              <w:adjustRightInd w:val="0"/>
              <w:jc w:val="center"/>
              <w:rPr>
                <w:rFonts w:ascii="Calibri" w:hAnsi="Calibri" w:cs="Calibri"/>
                <w:color w:val="000000"/>
                <w:sz w:val="18"/>
                <w:szCs w:val="18"/>
                <w:highlight w:val="green"/>
                <w:lang w:eastAsia="en-GB"/>
              </w:rPr>
            </w:pPr>
            <w:r w:rsidRPr="00D11440">
              <w:rPr>
                <w:rFonts w:ascii="Calibri" w:hAnsi="Calibri" w:cs="Calibri"/>
                <w:color w:val="000000"/>
                <w:sz w:val="18"/>
                <w:szCs w:val="18"/>
                <w:highlight w:val="green"/>
                <w:lang w:eastAsia="en-GB"/>
              </w:rPr>
              <w:t>50</w:t>
            </w:r>
          </w:p>
        </w:tc>
        <w:tc>
          <w:tcPr>
            <w:tcW w:w="1150" w:type="dxa"/>
            <w:tcBorders>
              <w:top w:val="single" w:sz="6" w:space="0" w:color="auto"/>
              <w:left w:val="single" w:sz="6" w:space="0" w:color="auto"/>
              <w:bottom w:val="single" w:sz="6" w:space="0" w:color="auto"/>
              <w:right w:val="single" w:sz="12" w:space="0" w:color="auto"/>
            </w:tcBorders>
            <w:vAlign w:val="center"/>
          </w:tcPr>
          <w:p w14:paraId="7991C44E" w14:textId="77777777" w:rsidR="00503697" w:rsidRPr="00D11440" w:rsidRDefault="00503697" w:rsidP="00503697">
            <w:pPr>
              <w:autoSpaceDE w:val="0"/>
              <w:autoSpaceDN w:val="0"/>
              <w:adjustRightInd w:val="0"/>
              <w:jc w:val="center"/>
              <w:rPr>
                <w:rFonts w:ascii="Calibri" w:hAnsi="Calibri" w:cs="Calibri"/>
                <w:color w:val="000000"/>
                <w:sz w:val="18"/>
                <w:szCs w:val="18"/>
                <w:highlight w:val="green"/>
                <w:lang w:eastAsia="en-GB"/>
              </w:rPr>
            </w:pPr>
            <w:r w:rsidRPr="00D11440">
              <w:rPr>
                <w:rFonts w:ascii="Calibri" w:hAnsi="Calibri" w:cs="Calibri"/>
                <w:color w:val="000000"/>
                <w:sz w:val="18"/>
                <w:szCs w:val="18"/>
                <w:highlight w:val="green"/>
                <w:lang w:eastAsia="en-GB"/>
              </w:rPr>
              <w:t>50</w:t>
            </w:r>
          </w:p>
        </w:tc>
      </w:tr>
      <w:tr w:rsidR="00503697" w:rsidRPr="00702A62" w14:paraId="409260E2" w14:textId="77777777" w:rsidTr="00B73BFF">
        <w:trPr>
          <w:trHeight w:val="216"/>
          <w:jc w:val="center"/>
        </w:trPr>
        <w:tc>
          <w:tcPr>
            <w:tcW w:w="900" w:type="dxa"/>
            <w:vMerge/>
            <w:tcBorders>
              <w:left w:val="single" w:sz="12" w:space="0" w:color="auto"/>
              <w:bottom w:val="single" w:sz="6" w:space="0" w:color="auto"/>
              <w:right w:val="single" w:sz="6" w:space="0" w:color="auto"/>
            </w:tcBorders>
            <w:vAlign w:val="center"/>
          </w:tcPr>
          <w:p w14:paraId="6A3535BE" w14:textId="77777777" w:rsidR="00503697" w:rsidRPr="00702A62" w:rsidRDefault="00503697" w:rsidP="00503697">
            <w:pPr>
              <w:autoSpaceDE w:val="0"/>
              <w:autoSpaceDN w:val="0"/>
              <w:adjustRightInd w:val="0"/>
              <w:jc w:val="center"/>
              <w:rPr>
                <w:rFonts w:ascii="Calibri" w:hAnsi="Calibri" w:cs="Calibri"/>
                <w:b/>
                <w:bCs/>
                <w:color w:val="000000"/>
                <w:sz w:val="18"/>
                <w:szCs w:val="18"/>
                <w:lang w:eastAsia="en-GB"/>
              </w:rPr>
            </w:pPr>
          </w:p>
        </w:tc>
        <w:tc>
          <w:tcPr>
            <w:tcW w:w="980" w:type="dxa"/>
            <w:tcBorders>
              <w:top w:val="single" w:sz="6" w:space="0" w:color="auto"/>
              <w:left w:val="nil"/>
              <w:bottom w:val="single" w:sz="6" w:space="0" w:color="auto"/>
              <w:right w:val="single" w:sz="6" w:space="0" w:color="auto"/>
            </w:tcBorders>
            <w:vAlign w:val="center"/>
          </w:tcPr>
          <w:p w14:paraId="165BAADE" w14:textId="77777777" w:rsidR="00503697" w:rsidRPr="00702A62" w:rsidRDefault="00503697" w:rsidP="00503697">
            <w:pPr>
              <w:autoSpaceDE w:val="0"/>
              <w:autoSpaceDN w:val="0"/>
              <w:adjustRightInd w:val="0"/>
              <w:jc w:val="center"/>
              <w:rPr>
                <w:rFonts w:ascii="Calibri" w:hAnsi="Calibri" w:cs="Calibri"/>
                <w:b/>
                <w:bCs/>
                <w:color w:val="000000"/>
                <w:sz w:val="18"/>
                <w:szCs w:val="18"/>
                <w:lang w:eastAsia="en-GB"/>
              </w:rPr>
            </w:pPr>
            <w:r w:rsidRPr="00702A62">
              <w:rPr>
                <w:rFonts w:ascii="Calibri" w:hAnsi="Calibri" w:cs="Calibri"/>
                <w:b/>
                <w:bCs/>
                <w:color w:val="000000"/>
                <w:sz w:val="18"/>
                <w:szCs w:val="18"/>
                <w:lang w:eastAsia="en-GB"/>
              </w:rPr>
              <w:t>MSD</w:t>
            </w:r>
          </w:p>
        </w:tc>
        <w:tc>
          <w:tcPr>
            <w:tcW w:w="1150" w:type="dxa"/>
            <w:tcBorders>
              <w:top w:val="single" w:sz="6" w:space="0" w:color="auto"/>
              <w:left w:val="single" w:sz="6" w:space="0" w:color="auto"/>
              <w:bottom w:val="single" w:sz="6" w:space="0" w:color="auto"/>
              <w:right w:val="single" w:sz="6" w:space="0" w:color="auto"/>
            </w:tcBorders>
            <w:vAlign w:val="center"/>
          </w:tcPr>
          <w:p w14:paraId="55B6CF41" w14:textId="77777777" w:rsidR="00503697" w:rsidRPr="00702A62" w:rsidRDefault="00503697" w:rsidP="00503697">
            <w:pPr>
              <w:autoSpaceDE w:val="0"/>
              <w:autoSpaceDN w:val="0"/>
              <w:adjustRightInd w:val="0"/>
              <w:jc w:val="center"/>
              <w:rPr>
                <w:rFonts w:ascii="Calibri" w:hAnsi="Calibri" w:cs="Calibri"/>
                <w:color w:val="000000"/>
                <w:sz w:val="18"/>
                <w:szCs w:val="18"/>
                <w:lang w:eastAsia="en-GB"/>
              </w:rPr>
            </w:pPr>
            <w:r w:rsidRPr="00702A62">
              <w:rPr>
                <w:rFonts w:ascii="Calibri" w:hAnsi="Calibri" w:cs="Calibri"/>
                <w:color w:val="000000"/>
                <w:sz w:val="18"/>
                <w:szCs w:val="18"/>
                <w:lang w:eastAsia="en-GB"/>
              </w:rPr>
              <w:t>0</w:t>
            </w:r>
          </w:p>
        </w:tc>
        <w:tc>
          <w:tcPr>
            <w:tcW w:w="1150" w:type="dxa"/>
            <w:tcBorders>
              <w:top w:val="single" w:sz="6" w:space="0" w:color="auto"/>
              <w:left w:val="single" w:sz="6" w:space="0" w:color="auto"/>
              <w:bottom w:val="single" w:sz="6" w:space="0" w:color="auto"/>
              <w:right w:val="single" w:sz="6" w:space="0" w:color="auto"/>
            </w:tcBorders>
            <w:vAlign w:val="center"/>
          </w:tcPr>
          <w:p w14:paraId="6139CAD3" w14:textId="77777777" w:rsidR="00503697" w:rsidRPr="00702A62" w:rsidRDefault="00503697" w:rsidP="00503697">
            <w:pPr>
              <w:autoSpaceDE w:val="0"/>
              <w:autoSpaceDN w:val="0"/>
              <w:adjustRightInd w:val="0"/>
              <w:jc w:val="center"/>
              <w:rPr>
                <w:rFonts w:ascii="Calibri" w:hAnsi="Calibri" w:cs="Calibri"/>
                <w:color w:val="000000"/>
                <w:sz w:val="18"/>
                <w:szCs w:val="18"/>
                <w:lang w:eastAsia="en-GB"/>
              </w:rPr>
            </w:pPr>
            <w:r w:rsidRPr="00702A62">
              <w:rPr>
                <w:rFonts w:ascii="Calibri" w:hAnsi="Calibri" w:cs="Calibri"/>
                <w:color w:val="000000"/>
                <w:sz w:val="18"/>
                <w:szCs w:val="18"/>
                <w:lang w:eastAsia="en-GB"/>
              </w:rPr>
              <w:t>0</w:t>
            </w:r>
          </w:p>
        </w:tc>
        <w:tc>
          <w:tcPr>
            <w:tcW w:w="1150" w:type="dxa"/>
            <w:tcBorders>
              <w:top w:val="single" w:sz="6" w:space="0" w:color="auto"/>
              <w:left w:val="single" w:sz="6" w:space="0" w:color="auto"/>
              <w:bottom w:val="single" w:sz="6" w:space="0" w:color="auto"/>
              <w:right w:val="single" w:sz="6" w:space="0" w:color="auto"/>
            </w:tcBorders>
            <w:vAlign w:val="center"/>
          </w:tcPr>
          <w:p w14:paraId="0126F52C" w14:textId="77777777" w:rsidR="00503697" w:rsidRPr="00702A62" w:rsidRDefault="00503697" w:rsidP="00503697">
            <w:pPr>
              <w:autoSpaceDE w:val="0"/>
              <w:autoSpaceDN w:val="0"/>
              <w:adjustRightInd w:val="0"/>
              <w:jc w:val="center"/>
              <w:rPr>
                <w:rFonts w:ascii="Calibri" w:hAnsi="Calibri" w:cs="Calibri"/>
                <w:color w:val="000000"/>
                <w:sz w:val="18"/>
                <w:szCs w:val="18"/>
                <w:lang w:eastAsia="en-GB"/>
              </w:rPr>
            </w:pPr>
            <w:r w:rsidRPr="00702A62">
              <w:rPr>
                <w:rFonts w:ascii="Calibri" w:hAnsi="Calibri" w:cs="Calibri"/>
                <w:color w:val="000000"/>
                <w:sz w:val="18"/>
                <w:szCs w:val="18"/>
                <w:lang w:eastAsia="en-GB"/>
              </w:rPr>
              <w:t>0</w:t>
            </w:r>
          </w:p>
        </w:tc>
        <w:tc>
          <w:tcPr>
            <w:tcW w:w="1150" w:type="dxa"/>
            <w:tcBorders>
              <w:top w:val="single" w:sz="6" w:space="0" w:color="auto"/>
              <w:left w:val="single" w:sz="6" w:space="0" w:color="auto"/>
              <w:bottom w:val="single" w:sz="6" w:space="0" w:color="auto"/>
              <w:right w:val="single" w:sz="12" w:space="0" w:color="auto"/>
            </w:tcBorders>
            <w:vAlign w:val="center"/>
          </w:tcPr>
          <w:p w14:paraId="4E983768" w14:textId="77777777" w:rsidR="00503697" w:rsidRPr="00702A62" w:rsidRDefault="00503697" w:rsidP="00503697">
            <w:pPr>
              <w:autoSpaceDE w:val="0"/>
              <w:autoSpaceDN w:val="0"/>
              <w:adjustRightInd w:val="0"/>
              <w:jc w:val="center"/>
              <w:rPr>
                <w:rFonts w:ascii="Calibri" w:hAnsi="Calibri" w:cs="Calibri"/>
                <w:color w:val="000000"/>
                <w:sz w:val="18"/>
                <w:szCs w:val="18"/>
                <w:lang w:eastAsia="en-GB"/>
              </w:rPr>
            </w:pPr>
            <w:r w:rsidRPr="00702A62">
              <w:rPr>
                <w:rFonts w:ascii="Calibri" w:hAnsi="Calibri" w:cs="Calibri"/>
                <w:color w:val="000000"/>
                <w:sz w:val="18"/>
                <w:szCs w:val="18"/>
                <w:lang w:eastAsia="en-GB"/>
              </w:rPr>
              <w:t>0</w:t>
            </w:r>
          </w:p>
        </w:tc>
      </w:tr>
      <w:tr w:rsidR="00503697" w:rsidRPr="00702A62" w14:paraId="740E63E9" w14:textId="77777777" w:rsidTr="00AD516B">
        <w:trPr>
          <w:trHeight w:val="216"/>
          <w:jc w:val="center"/>
        </w:trPr>
        <w:tc>
          <w:tcPr>
            <w:tcW w:w="900" w:type="dxa"/>
            <w:vMerge w:val="restart"/>
            <w:tcBorders>
              <w:left w:val="single" w:sz="12" w:space="0" w:color="auto"/>
              <w:right w:val="single" w:sz="6" w:space="0" w:color="auto"/>
            </w:tcBorders>
            <w:vAlign w:val="center"/>
          </w:tcPr>
          <w:p w14:paraId="40D63558" w14:textId="206812DB" w:rsidR="00503697" w:rsidRPr="00702A62" w:rsidRDefault="00503697" w:rsidP="00503697">
            <w:pPr>
              <w:autoSpaceDE w:val="0"/>
              <w:autoSpaceDN w:val="0"/>
              <w:adjustRightInd w:val="0"/>
              <w:jc w:val="center"/>
              <w:rPr>
                <w:rFonts w:ascii="Calibri" w:hAnsi="Calibri" w:cs="Calibri"/>
                <w:b/>
                <w:bCs/>
                <w:color w:val="000000"/>
                <w:sz w:val="18"/>
                <w:szCs w:val="18"/>
                <w:lang w:eastAsia="en-GB"/>
              </w:rPr>
            </w:pPr>
            <w:r w:rsidRPr="00702A62">
              <w:rPr>
                <w:rFonts w:ascii="Calibri" w:hAnsi="Calibri" w:cs="Calibri"/>
                <w:b/>
                <w:bCs/>
                <w:color w:val="000000"/>
                <w:sz w:val="18"/>
                <w:szCs w:val="18"/>
                <w:lang w:eastAsia="en-GB"/>
              </w:rPr>
              <w:t>n2</w:t>
            </w:r>
            <w:r>
              <w:rPr>
                <w:rFonts w:ascii="Calibri" w:hAnsi="Calibri" w:cs="Calibri"/>
                <w:b/>
                <w:bCs/>
                <w:color w:val="000000"/>
                <w:sz w:val="18"/>
                <w:szCs w:val="18"/>
                <w:lang w:eastAsia="en-GB"/>
              </w:rPr>
              <w:t>6</w:t>
            </w:r>
          </w:p>
        </w:tc>
        <w:tc>
          <w:tcPr>
            <w:tcW w:w="980" w:type="dxa"/>
            <w:tcBorders>
              <w:top w:val="single" w:sz="6" w:space="0" w:color="auto"/>
              <w:left w:val="nil"/>
              <w:bottom w:val="single" w:sz="6" w:space="0" w:color="auto"/>
              <w:right w:val="single" w:sz="6" w:space="0" w:color="auto"/>
            </w:tcBorders>
            <w:vAlign w:val="center"/>
          </w:tcPr>
          <w:p w14:paraId="74C93B5F" w14:textId="49E172F4" w:rsidR="00503697" w:rsidRPr="00702A62" w:rsidRDefault="00503697" w:rsidP="00503697">
            <w:pPr>
              <w:autoSpaceDE w:val="0"/>
              <w:autoSpaceDN w:val="0"/>
              <w:adjustRightInd w:val="0"/>
              <w:jc w:val="center"/>
              <w:rPr>
                <w:rFonts w:ascii="Calibri" w:hAnsi="Calibri" w:cs="Calibri"/>
                <w:b/>
                <w:bCs/>
                <w:color w:val="000000"/>
                <w:sz w:val="18"/>
                <w:szCs w:val="18"/>
                <w:lang w:eastAsia="en-GB"/>
              </w:rPr>
            </w:pPr>
            <w:r w:rsidRPr="00702A62">
              <w:rPr>
                <w:rFonts w:ascii="Calibri" w:hAnsi="Calibri" w:cs="Calibri"/>
                <w:b/>
                <w:bCs/>
                <w:color w:val="000000"/>
                <w:sz w:val="18"/>
                <w:szCs w:val="18"/>
                <w:lang w:eastAsia="en-GB"/>
              </w:rPr>
              <w:t>N</w:t>
            </w:r>
            <w:r w:rsidRPr="00702A62">
              <w:rPr>
                <w:rFonts w:ascii="Calibri" w:hAnsi="Calibri" w:cs="Calibri"/>
                <w:b/>
                <w:bCs/>
                <w:color w:val="000000"/>
                <w:sz w:val="18"/>
                <w:szCs w:val="18"/>
                <w:vertAlign w:val="subscript"/>
                <w:lang w:eastAsia="en-GB"/>
              </w:rPr>
              <w:t>RB_UL</w:t>
            </w:r>
          </w:p>
        </w:tc>
        <w:tc>
          <w:tcPr>
            <w:tcW w:w="1150" w:type="dxa"/>
            <w:tcBorders>
              <w:top w:val="single" w:sz="6" w:space="0" w:color="auto"/>
              <w:left w:val="single" w:sz="6" w:space="0" w:color="auto"/>
              <w:bottom w:val="single" w:sz="6" w:space="0" w:color="auto"/>
              <w:right w:val="single" w:sz="6" w:space="0" w:color="auto"/>
            </w:tcBorders>
            <w:vAlign w:val="center"/>
          </w:tcPr>
          <w:p w14:paraId="66F79383" w14:textId="201AAAA0" w:rsidR="00503697" w:rsidRPr="00702A62" w:rsidRDefault="00503697" w:rsidP="00503697">
            <w:pPr>
              <w:autoSpaceDE w:val="0"/>
              <w:autoSpaceDN w:val="0"/>
              <w:adjustRightInd w:val="0"/>
              <w:jc w:val="center"/>
              <w:rPr>
                <w:rFonts w:ascii="Calibri" w:hAnsi="Calibri" w:cs="Calibri"/>
                <w:color w:val="000000"/>
                <w:sz w:val="18"/>
                <w:szCs w:val="18"/>
                <w:lang w:eastAsia="en-GB"/>
              </w:rPr>
            </w:pPr>
            <w:r>
              <w:rPr>
                <w:rFonts w:ascii="Calibri" w:hAnsi="Calibri" w:cs="Calibri"/>
                <w:color w:val="000000"/>
                <w:sz w:val="18"/>
                <w:szCs w:val="18"/>
                <w:lang w:eastAsia="en-GB"/>
              </w:rPr>
              <w:t>25</w:t>
            </w:r>
          </w:p>
        </w:tc>
        <w:tc>
          <w:tcPr>
            <w:tcW w:w="1150" w:type="dxa"/>
            <w:tcBorders>
              <w:top w:val="single" w:sz="6" w:space="0" w:color="auto"/>
              <w:left w:val="single" w:sz="6" w:space="0" w:color="auto"/>
              <w:bottom w:val="single" w:sz="6" w:space="0" w:color="auto"/>
              <w:right w:val="single" w:sz="6" w:space="0" w:color="auto"/>
            </w:tcBorders>
            <w:vAlign w:val="center"/>
          </w:tcPr>
          <w:p w14:paraId="42E2E6ED" w14:textId="23CFB608" w:rsidR="00503697" w:rsidRPr="00503697" w:rsidRDefault="00503697" w:rsidP="00503697">
            <w:pPr>
              <w:autoSpaceDE w:val="0"/>
              <w:autoSpaceDN w:val="0"/>
              <w:adjustRightInd w:val="0"/>
              <w:jc w:val="center"/>
              <w:rPr>
                <w:rFonts w:ascii="Calibri" w:hAnsi="Calibri" w:cs="Calibri"/>
                <w:color w:val="000000"/>
                <w:sz w:val="18"/>
                <w:szCs w:val="18"/>
                <w:highlight w:val="green"/>
                <w:lang w:eastAsia="en-GB"/>
              </w:rPr>
            </w:pPr>
            <w:r w:rsidRPr="00503697">
              <w:rPr>
                <w:rFonts w:ascii="Calibri" w:hAnsi="Calibri" w:cs="Calibri"/>
                <w:color w:val="000000"/>
                <w:sz w:val="18"/>
                <w:szCs w:val="18"/>
                <w:highlight w:val="green"/>
                <w:lang w:eastAsia="en-GB"/>
              </w:rPr>
              <w:t>25</w:t>
            </w:r>
          </w:p>
        </w:tc>
        <w:tc>
          <w:tcPr>
            <w:tcW w:w="1150" w:type="dxa"/>
            <w:tcBorders>
              <w:top w:val="single" w:sz="6" w:space="0" w:color="auto"/>
              <w:left w:val="single" w:sz="6" w:space="0" w:color="auto"/>
              <w:bottom w:val="single" w:sz="6" w:space="0" w:color="auto"/>
              <w:right w:val="single" w:sz="6" w:space="0" w:color="auto"/>
            </w:tcBorders>
            <w:vAlign w:val="center"/>
          </w:tcPr>
          <w:p w14:paraId="15C1DFE0" w14:textId="4593FDAA" w:rsidR="00503697" w:rsidRPr="00503697" w:rsidRDefault="00503697" w:rsidP="00503697">
            <w:pPr>
              <w:autoSpaceDE w:val="0"/>
              <w:autoSpaceDN w:val="0"/>
              <w:adjustRightInd w:val="0"/>
              <w:jc w:val="center"/>
              <w:rPr>
                <w:rFonts w:ascii="Calibri" w:hAnsi="Calibri" w:cs="Calibri"/>
                <w:color w:val="000000"/>
                <w:sz w:val="18"/>
                <w:szCs w:val="18"/>
                <w:highlight w:val="green"/>
                <w:lang w:eastAsia="en-GB"/>
              </w:rPr>
            </w:pPr>
            <w:r w:rsidRPr="00503697">
              <w:rPr>
                <w:rFonts w:ascii="Calibri" w:hAnsi="Calibri" w:cs="Calibri"/>
                <w:color w:val="000000"/>
                <w:sz w:val="18"/>
                <w:szCs w:val="18"/>
                <w:highlight w:val="green"/>
                <w:lang w:eastAsia="en-GB"/>
              </w:rPr>
              <w:t>25</w:t>
            </w:r>
          </w:p>
        </w:tc>
        <w:tc>
          <w:tcPr>
            <w:tcW w:w="1150" w:type="dxa"/>
            <w:tcBorders>
              <w:top w:val="single" w:sz="6" w:space="0" w:color="auto"/>
              <w:left w:val="single" w:sz="6" w:space="0" w:color="auto"/>
              <w:bottom w:val="single" w:sz="6" w:space="0" w:color="auto"/>
              <w:right w:val="single" w:sz="12" w:space="0" w:color="auto"/>
            </w:tcBorders>
            <w:vAlign w:val="center"/>
          </w:tcPr>
          <w:p w14:paraId="49B65CAE" w14:textId="4D3198B4" w:rsidR="00503697" w:rsidRPr="00503697" w:rsidRDefault="00503697" w:rsidP="00503697">
            <w:pPr>
              <w:autoSpaceDE w:val="0"/>
              <w:autoSpaceDN w:val="0"/>
              <w:adjustRightInd w:val="0"/>
              <w:jc w:val="center"/>
              <w:rPr>
                <w:rFonts w:ascii="Calibri" w:hAnsi="Calibri" w:cs="Calibri"/>
                <w:color w:val="000000"/>
                <w:sz w:val="18"/>
                <w:szCs w:val="18"/>
                <w:highlight w:val="green"/>
                <w:lang w:eastAsia="en-GB"/>
              </w:rPr>
            </w:pPr>
            <w:r w:rsidRPr="00503697">
              <w:rPr>
                <w:rFonts w:ascii="Calibri" w:hAnsi="Calibri" w:cs="Calibri"/>
                <w:color w:val="000000"/>
                <w:sz w:val="18"/>
                <w:szCs w:val="18"/>
                <w:highlight w:val="green"/>
                <w:lang w:eastAsia="en-GB"/>
              </w:rPr>
              <w:t>25</w:t>
            </w:r>
          </w:p>
        </w:tc>
      </w:tr>
      <w:tr w:rsidR="00503697" w:rsidRPr="00702A62" w14:paraId="345FB33B" w14:textId="77777777" w:rsidTr="00B73BFF">
        <w:trPr>
          <w:trHeight w:val="216"/>
          <w:jc w:val="center"/>
        </w:trPr>
        <w:tc>
          <w:tcPr>
            <w:tcW w:w="900" w:type="dxa"/>
            <w:vMerge/>
            <w:tcBorders>
              <w:left w:val="single" w:sz="12" w:space="0" w:color="auto"/>
              <w:bottom w:val="single" w:sz="6" w:space="0" w:color="auto"/>
              <w:right w:val="single" w:sz="6" w:space="0" w:color="auto"/>
            </w:tcBorders>
            <w:vAlign w:val="center"/>
          </w:tcPr>
          <w:p w14:paraId="671BE6A4" w14:textId="77777777" w:rsidR="00503697" w:rsidRPr="00702A62" w:rsidRDefault="00503697" w:rsidP="00503697">
            <w:pPr>
              <w:autoSpaceDE w:val="0"/>
              <w:autoSpaceDN w:val="0"/>
              <w:adjustRightInd w:val="0"/>
              <w:jc w:val="center"/>
              <w:rPr>
                <w:rFonts w:ascii="Calibri" w:hAnsi="Calibri" w:cs="Calibri"/>
                <w:b/>
                <w:bCs/>
                <w:color w:val="000000"/>
                <w:sz w:val="18"/>
                <w:szCs w:val="18"/>
                <w:lang w:eastAsia="en-GB"/>
              </w:rPr>
            </w:pPr>
          </w:p>
        </w:tc>
        <w:tc>
          <w:tcPr>
            <w:tcW w:w="980" w:type="dxa"/>
            <w:tcBorders>
              <w:top w:val="single" w:sz="6" w:space="0" w:color="auto"/>
              <w:left w:val="nil"/>
              <w:bottom w:val="single" w:sz="6" w:space="0" w:color="auto"/>
              <w:right w:val="single" w:sz="6" w:space="0" w:color="auto"/>
            </w:tcBorders>
            <w:vAlign w:val="center"/>
          </w:tcPr>
          <w:p w14:paraId="346C0B4E" w14:textId="6903D71A" w:rsidR="00503697" w:rsidRPr="00702A62" w:rsidRDefault="00503697" w:rsidP="00503697">
            <w:pPr>
              <w:autoSpaceDE w:val="0"/>
              <w:autoSpaceDN w:val="0"/>
              <w:adjustRightInd w:val="0"/>
              <w:jc w:val="center"/>
              <w:rPr>
                <w:rFonts w:ascii="Calibri" w:hAnsi="Calibri" w:cs="Calibri"/>
                <w:b/>
                <w:bCs/>
                <w:color w:val="000000"/>
                <w:sz w:val="18"/>
                <w:szCs w:val="18"/>
                <w:lang w:eastAsia="en-GB"/>
              </w:rPr>
            </w:pPr>
            <w:r w:rsidRPr="00702A62">
              <w:rPr>
                <w:rFonts w:ascii="Calibri" w:hAnsi="Calibri" w:cs="Calibri"/>
                <w:b/>
                <w:bCs/>
                <w:color w:val="000000"/>
                <w:sz w:val="18"/>
                <w:szCs w:val="18"/>
                <w:lang w:eastAsia="en-GB"/>
              </w:rPr>
              <w:t>MSD</w:t>
            </w:r>
          </w:p>
        </w:tc>
        <w:tc>
          <w:tcPr>
            <w:tcW w:w="1150" w:type="dxa"/>
            <w:tcBorders>
              <w:top w:val="single" w:sz="6" w:space="0" w:color="auto"/>
              <w:left w:val="single" w:sz="6" w:space="0" w:color="auto"/>
              <w:bottom w:val="single" w:sz="6" w:space="0" w:color="auto"/>
              <w:right w:val="single" w:sz="6" w:space="0" w:color="auto"/>
            </w:tcBorders>
            <w:vAlign w:val="center"/>
          </w:tcPr>
          <w:p w14:paraId="2FFA6E21" w14:textId="02BC1161" w:rsidR="00503697" w:rsidRPr="00702A62" w:rsidRDefault="00503697" w:rsidP="00503697">
            <w:pPr>
              <w:autoSpaceDE w:val="0"/>
              <w:autoSpaceDN w:val="0"/>
              <w:adjustRightInd w:val="0"/>
              <w:jc w:val="center"/>
              <w:rPr>
                <w:rFonts w:ascii="Calibri" w:hAnsi="Calibri" w:cs="Calibri"/>
                <w:color w:val="000000"/>
                <w:sz w:val="18"/>
                <w:szCs w:val="18"/>
                <w:lang w:eastAsia="en-GB"/>
              </w:rPr>
            </w:pPr>
            <w:r>
              <w:rPr>
                <w:rFonts w:ascii="Calibri" w:hAnsi="Calibri" w:cs="Calibri"/>
                <w:color w:val="000000"/>
                <w:sz w:val="18"/>
                <w:szCs w:val="18"/>
                <w:lang w:eastAsia="en-GB"/>
              </w:rPr>
              <w:t>0</w:t>
            </w:r>
          </w:p>
        </w:tc>
        <w:tc>
          <w:tcPr>
            <w:tcW w:w="1150" w:type="dxa"/>
            <w:tcBorders>
              <w:top w:val="single" w:sz="6" w:space="0" w:color="auto"/>
              <w:left w:val="single" w:sz="6" w:space="0" w:color="auto"/>
              <w:bottom w:val="single" w:sz="6" w:space="0" w:color="auto"/>
              <w:right w:val="single" w:sz="6" w:space="0" w:color="auto"/>
            </w:tcBorders>
            <w:vAlign w:val="center"/>
          </w:tcPr>
          <w:p w14:paraId="355FA3B5" w14:textId="03F35D81" w:rsidR="00503697" w:rsidRPr="00702A62" w:rsidRDefault="00503697" w:rsidP="00503697">
            <w:pPr>
              <w:autoSpaceDE w:val="0"/>
              <w:autoSpaceDN w:val="0"/>
              <w:adjustRightInd w:val="0"/>
              <w:jc w:val="center"/>
              <w:rPr>
                <w:rFonts w:ascii="Calibri" w:hAnsi="Calibri" w:cs="Calibri"/>
                <w:color w:val="000000"/>
                <w:sz w:val="18"/>
                <w:szCs w:val="18"/>
                <w:lang w:eastAsia="en-GB"/>
              </w:rPr>
            </w:pPr>
            <w:r>
              <w:rPr>
                <w:rFonts w:ascii="Calibri" w:hAnsi="Calibri" w:cs="Calibri"/>
                <w:color w:val="000000"/>
                <w:sz w:val="18"/>
                <w:szCs w:val="18"/>
                <w:lang w:eastAsia="en-GB"/>
              </w:rPr>
              <w:t>0</w:t>
            </w:r>
          </w:p>
        </w:tc>
        <w:tc>
          <w:tcPr>
            <w:tcW w:w="1150" w:type="dxa"/>
            <w:tcBorders>
              <w:top w:val="single" w:sz="6" w:space="0" w:color="auto"/>
              <w:left w:val="single" w:sz="6" w:space="0" w:color="auto"/>
              <w:bottom w:val="single" w:sz="6" w:space="0" w:color="auto"/>
              <w:right w:val="single" w:sz="6" w:space="0" w:color="auto"/>
            </w:tcBorders>
            <w:vAlign w:val="center"/>
          </w:tcPr>
          <w:p w14:paraId="311827AD" w14:textId="2A56D83D" w:rsidR="00503697" w:rsidRPr="00702A62" w:rsidRDefault="00503697" w:rsidP="00503697">
            <w:pPr>
              <w:autoSpaceDE w:val="0"/>
              <w:autoSpaceDN w:val="0"/>
              <w:adjustRightInd w:val="0"/>
              <w:jc w:val="center"/>
              <w:rPr>
                <w:rFonts w:ascii="Calibri" w:hAnsi="Calibri" w:cs="Calibri"/>
                <w:color w:val="000000"/>
                <w:sz w:val="18"/>
                <w:szCs w:val="18"/>
                <w:lang w:eastAsia="en-GB"/>
              </w:rPr>
            </w:pPr>
            <w:r>
              <w:rPr>
                <w:rFonts w:ascii="Calibri" w:hAnsi="Calibri" w:cs="Calibri"/>
                <w:color w:val="000000"/>
                <w:sz w:val="18"/>
                <w:szCs w:val="18"/>
                <w:lang w:eastAsia="en-GB"/>
              </w:rPr>
              <w:t>0</w:t>
            </w:r>
          </w:p>
        </w:tc>
        <w:tc>
          <w:tcPr>
            <w:tcW w:w="1150" w:type="dxa"/>
            <w:tcBorders>
              <w:top w:val="single" w:sz="6" w:space="0" w:color="auto"/>
              <w:left w:val="single" w:sz="6" w:space="0" w:color="auto"/>
              <w:bottom w:val="single" w:sz="6" w:space="0" w:color="auto"/>
              <w:right w:val="single" w:sz="12" w:space="0" w:color="auto"/>
            </w:tcBorders>
            <w:vAlign w:val="center"/>
          </w:tcPr>
          <w:p w14:paraId="06B6F849" w14:textId="7C35A82B" w:rsidR="00503697" w:rsidRPr="00702A62" w:rsidRDefault="00503697" w:rsidP="00503697">
            <w:pPr>
              <w:autoSpaceDE w:val="0"/>
              <w:autoSpaceDN w:val="0"/>
              <w:adjustRightInd w:val="0"/>
              <w:jc w:val="center"/>
              <w:rPr>
                <w:rFonts w:ascii="Calibri" w:hAnsi="Calibri" w:cs="Calibri"/>
                <w:color w:val="000000"/>
                <w:sz w:val="18"/>
                <w:szCs w:val="18"/>
                <w:lang w:eastAsia="en-GB"/>
              </w:rPr>
            </w:pPr>
            <w:r w:rsidRPr="00503697">
              <w:rPr>
                <w:rFonts w:ascii="Calibri" w:hAnsi="Calibri" w:cs="Calibri"/>
                <w:color w:val="000000"/>
                <w:sz w:val="18"/>
                <w:szCs w:val="18"/>
                <w:highlight w:val="yellow"/>
                <w:lang w:eastAsia="en-GB"/>
              </w:rPr>
              <w:t>3.6</w:t>
            </w:r>
          </w:p>
        </w:tc>
      </w:tr>
      <w:tr w:rsidR="00503697" w:rsidRPr="00702A62" w14:paraId="0CCB0515" w14:textId="77777777" w:rsidTr="00B73BFF">
        <w:trPr>
          <w:trHeight w:val="216"/>
          <w:jc w:val="center"/>
        </w:trPr>
        <w:tc>
          <w:tcPr>
            <w:tcW w:w="900" w:type="dxa"/>
            <w:vMerge w:val="restart"/>
            <w:tcBorders>
              <w:top w:val="single" w:sz="6" w:space="0" w:color="auto"/>
              <w:left w:val="single" w:sz="12" w:space="0" w:color="auto"/>
              <w:right w:val="single" w:sz="6" w:space="0" w:color="auto"/>
            </w:tcBorders>
            <w:vAlign w:val="center"/>
          </w:tcPr>
          <w:p w14:paraId="4A9B83B6" w14:textId="77777777" w:rsidR="00503697" w:rsidRPr="00702A62" w:rsidRDefault="00503697" w:rsidP="00503697">
            <w:pPr>
              <w:autoSpaceDE w:val="0"/>
              <w:autoSpaceDN w:val="0"/>
              <w:adjustRightInd w:val="0"/>
              <w:jc w:val="center"/>
              <w:rPr>
                <w:rFonts w:ascii="Calibri" w:hAnsi="Calibri" w:cs="Calibri"/>
                <w:b/>
                <w:bCs/>
                <w:color w:val="000000"/>
                <w:sz w:val="18"/>
                <w:szCs w:val="18"/>
                <w:lang w:eastAsia="en-GB"/>
              </w:rPr>
            </w:pPr>
            <w:r w:rsidRPr="00702A62">
              <w:rPr>
                <w:rFonts w:ascii="Calibri" w:hAnsi="Calibri" w:cs="Calibri"/>
                <w:b/>
                <w:bCs/>
                <w:color w:val="000000"/>
                <w:sz w:val="18"/>
                <w:szCs w:val="18"/>
                <w:lang w:eastAsia="en-GB"/>
              </w:rPr>
              <w:t>n28</w:t>
            </w:r>
          </w:p>
        </w:tc>
        <w:tc>
          <w:tcPr>
            <w:tcW w:w="980" w:type="dxa"/>
            <w:tcBorders>
              <w:top w:val="single" w:sz="6" w:space="0" w:color="auto"/>
              <w:left w:val="nil"/>
              <w:bottom w:val="single" w:sz="6" w:space="0" w:color="auto"/>
              <w:right w:val="single" w:sz="6" w:space="0" w:color="auto"/>
            </w:tcBorders>
            <w:vAlign w:val="center"/>
          </w:tcPr>
          <w:p w14:paraId="4B18AD24" w14:textId="77777777" w:rsidR="00503697" w:rsidRPr="00702A62" w:rsidRDefault="00503697" w:rsidP="00503697">
            <w:pPr>
              <w:autoSpaceDE w:val="0"/>
              <w:autoSpaceDN w:val="0"/>
              <w:adjustRightInd w:val="0"/>
              <w:jc w:val="center"/>
              <w:rPr>
                <w:rFonts w:ascii="Calibri" w:hAnsi="Calibri" w:cs="Calibri"/>
                <w:b/>
                <w:bCs/>
                <w:color w:val="000000"/>
                <w:sz w:val="18"/>
                <w:szCs w:val="18"/>
                <w:vertAlign w:val="subscript"/>
                <w:lang w:eastAsia="en-GB"/>
              </w:rPr>
            </w:pPr>
            <w:r w:rsidRPr="00702A62">
              <w:rPr>
                <w:rFonts w:ascii="Calibri" w:hAnsi="Calibri" w:cs="Calibri"/>
                <w:b/>
                <w:bCs/>
                <w:color w:val="000000"/>
                <w:sz w:val="18"/>
                <w:szCs w:val="18"/>
                <w:lang w:eastAsia="en-GB"/>
              </w:rPr>
              <w:t>N</w:t>
            </w:r>
            <w:r w:rsidRPr="00702A62">
              <w:rPr>
                <w:rFonts w:ascii="Calibri" w:hAnsi="Calibri" w:cs="Calibri"/>
                <w:b/>
                <w:bCs/>
                <w:color w:val="000000"/>
                <w:sz w:val="18"/>
                <w:szCs w:val="18"/>
                <w:vertAlign w:val="subscript"/>
                <w:lang w:eastAsia="en-GB"/>
              </w:rPr>
              <w:t>RB_UL</w:t>
            </w:r>
          </w:p>
        </w:tc>
        <w:tc>
          <w:tcPr>
            <w:tcW w:w="1150" w:type="dxa"/>
            <w:tcBorders>
              <w:top w:val="single" w:sz="6" w:space="0" w:color="auto"/>
              <w:left w:val="single" w:sz="6" w:space="0" w:color="auto"/>
              <w:bottom w:val="single" w:sz="6" w:space="0" w:color="auto"/>
              <w:right w:val="single" w:sz="6" w:space="0" w:color="auto"/>
            </w:tcBorders>
            <w:vAlign w:val="center"/>
          </w:tcPr>
          <w:p w14:paraId="0CB7179F" w14:textId="77777777" w:rsidR="00503697" w:rsidRPr="00702A62" w:rsidRDefault="00503697" w:rsidP="00503697">
            <w:pPr>
              <w:autoSpaceDE w:val="0"/>
              <w:autoSpaceDN w:val="0"/>
              <w:adjustRightInd w:val="0"/>
              <w:jc w:val="center"/>
              <w:rPr>
                <w:rFonts w:ascii="Calibri" w:hAnsi="Calibri" w:cs="Calibri"/>
                <w:color w:val="000000"/>
                <w:sz w:val="18"/>
                <w:szCs w:val="18"/>
                <w:lang w:eastAsia="en-GB"/>
              </w:rPr>
            </w:pPr>
            <w:r w:rsidRPr="00702A62">
              <w:rPr>
                <w:rFonts w:ascii="Calibri" w:hAnsi="Calibri" w:cs="Calibri"/>
                <w:color w:val="000000"/>
                <w:sz w:val="18"/>
                <w:szCs w:val="18"/>
                <w:lang w:eastAsia="en-GB"/>
              </w:rPr>
              <w:t>25</w:t>
            </w:r>
          </w:p>
        </w:tc>
        <w:tc>
          <w:tcPr>
            <w:tcW w:w="1150" w:type="dxa"/>
            <w:tcBorders>
              <w:top w:val="single" w:sz="6" w:space="0" w:color="auto"/>
              <w:left w:val="single" w:sz="6" w:space="0" w:color="auto"/>
              <w:bottom w:val="single" w:sz="6" w:space="0" w:color="auto"/>
              <w:right w:val="single" w:sz="6" w:space="0" w:color="auto"/>
            </w:tcBorders>
            <w:vAlign w:val="center"/>
          </w:tcPr>
          <w:p w14:paraId="6711E48F" w14:textId="77777777" w:rsidR="00503697" w:rsidRPr="00D11440" w:rsidRDefault="00503697" w:rsidP="00503697">
            <w:pPr>
              <w:autoSpaceDE w:val="0"/>
              <w:autoSpaceDN w:val="0"/>
              <w:adjustRightInd w:val="0"/>
              <w:jc w:val="center"/>
              <w:rPr>
                <w:rFonts w:ascii="Calibri" w:hAnsi="Calibri" w:cs="Calibri"/>
                <w:color w:val="000000"/>
                <w:sz w:val="18"/>
                <w:szCs w:val="18"/>
                <w:highlight w:val="green"/>
                <w:lang w:eastAsia="en-GB"/>
              </w:rPr>
            </w:pPr>
            <w:r w:rsidRPr="00D11440">
              <w:rPr>
                <w:rFonts w:ascii="Calibri" w:hAnsi="Calibri" w:cs="Calibri"/>
                <w:color w:val="000000"/>
                <w:sz w:val="18"/>
                <w:szCs w:val="18"/>
                <w:highlight w:val="green"/>
                <w:lang w:eastAsia="en-GB"/>
              </w:rPr>
              <w:t>25</w:t>
            </w:r>
          </w:p>
        </w:tc>
        <w:tc>
          <w:tcPr>
            <w:tcW w:w="1150" w:type="dxa"/>
            <w:tcBorders>
              <w:top w:val="single" w:sz="6" w:space="0" w:color="auto"/>
              <w:left w:val="single" w:sz="6" w:space="0" w:color="auto"/>
              <w:bottom w:val="single" w:sz="6" w:space="0" w:color="auto"/>
              <w:right w:val="single" w:sz="6" w:space="0" w:color="auto"/>
            </w:tcBorders>
            <w:vAlign w:val="center"/>
          </w:tcPr>
          <w:p w14:paraId="347A2BD3" w14:textId="77777777" w:rsidR="00503697" w:rsidRPr="00D11440" w:rsidRDefault="00503697" w:rsidP="00503697">
            <w:pPr>
              <w:autoSpaceDE w:val="0"/>
              <w:autoSpaceDN w:val="0"/>
              <w:adjustRightInd w:val="0"/>
              <w:jc w:val="center"/>
              <w:rPr>
                <w:rFonts w:ascii="Calibri" w:hAnsi="Calibri" w:cs="Calibri"/>
                <w:color w:val="000000"/>
                <w:sz w:val="18"/>
                <w:szCs w:val="18"/>
                <w:highlight w:val="green"/>
                <w:lang w:eastAsia="en-GB"/>
              </w:rPr>
            </w:pPr>
            <w:r w:rsidRPr="00D11440">
              <w:rPr>
                <w:rFonts w:ascii="Calibri" w:hAnsi="Calibri" w:cs="Calibri"/>
                <w:color w:val="000000"/>
                <w:sz w:val="18"/>
                <w:szCs w:val="18"/>
                <w:highlight w:val="green"/>
                <w:lang w:eastAsia="en-GB"/>
              </w:rPr>
              <w:t>25</w:t>
            </w:r>
          </w:p>
        </w:tc>
        <w:tc>
          <w:tcPr>
            <w:tcW w:w="1150" w:type="dxa"/>
            <w:tcBorders>
              <w:top w:val="single" w:sz="6" w:space="0" w:color="auto"/>
              <w:left w:val="single" w:sz="6" w:space="0" w:color="auto"/>
              <w:bottom w:val="single" w:sz="6" w:space="0" w:color="auto"/>
              <w:right w:val="single" w:sz="12" w:space="0" w:color="auto"/>
            </w:tcBorders>
            <w:vAlign w:val="center"/>
          </w:tcPr>
          <w:p w14:paraId="4DF00A61" w14:textId="77777777" w:rsidR="00503697" w:rsidRPr="00D11440" w:rsidRDefault="00503697" w:rsidP="00503697">
            <w:pPr>
              <w:autoSpaceDE w:val="0"/>
              <w:autoSpaceDN w:val="0"/>
              <w:adjustRightInd w:val="0"/>
              <w:jc w:val="center"/>
              <w:rPr>
                <w:rFonts w:ascii="Calibri" w:hAnsi="Calibri" w:cs="Calibri"/>
                <w:color w:val="000000"/>
                <w:sz w:val="18"/>
                <w:szCs w:val="18"/>
                <w:highlight w:val="green"/>
                <w:lang w:eastAsia="en-GB"/>
              </w:rPr>
            </w:pPr>
            <w:r w:rsidRPr="00D11440">
              <w:rPr>
                <w:rFonts w:ascii="Calibri" w:hAnsi="Calibri" w:cs="Calibri"/>
                <w:color w:val="000000"/>
                <w:sz w:val="18"/>
                <w:szCs w:val="18"/>
                <w:highlight w:val="green"/>
                <w:lang w:eastAsia="en-GB"/>
              </w:rPr>
              <w:t>25</w:t>
            </w:r>
          </w:p>
        </w:tc>
      </w:tr>
      <w:tr w:rsidR="00503697" w:rsidRPr="00702A62" w14:paraId="4B28C40C" w14:textId="77777777" w:rsidTr="00B73BFF">
        <w:trPr>
          <w:trHeight w:val="216"/>
          <w:jc w:val="center"/>
        </w:trPr>
        <w:tc>
          <w:tcPr>
            <w:tcW w:w="900" w:type="dxa"/>
            <w:vMerge/>
            <w:tcBorders>
              <w:left w:val="single" w:sz="12" w:space="0" w:color="auto"/>
              <w:bottom w:val="single" w:sz="6" w:space="0" w:color="auto"/>
              <w:right w:val="single" w:sz="6" w:space="0" w:color="auto"/>
            </w:tcBorders>
            <w:vAlign w:val="center"/>
          </w:tcPr>
          <w:p w14:paraId="638EA1F0" w14:textId="77777777" w:rsidR="00503697" w:rsidRPr="00702A62" w:rsidRDefault="00503697" w:rsidP="00503697">
            <w:pPr>
              <w:autoSpaceDE w:val="0"/>
              <w:autoSpaceDN w:val="0"/>
              <w:adjustRightInd w:val="0"/>
              <w:jc w:val="center"/>
              <w:rPr>
                <w:rFonts w:ascii="Calibri" w:hAnsi="Calibri" w:cs="Calibri"/>
                <w:b/>
                <w:bCs/>
                <w:color w:val="000000"/>
                <w:sz w:val="18"/>
                <w:szCs w:val="18"/>
                <w:lang w:eastAsia="en-GB"/>
              </w:rPr>
            </w:pPr>
          </w:p>
        </w:tc>
        <w:tc>
          <w:tcPr>
            <w:tcW w:w="980" w:type="dxa"/>
            <w:tcBorders>
              <w:top w:val="single" w:sz="6" w:space="0" w:color="auto"/>
              <w:left w:val="nil"/>
              <w:bottom w:val="single" w:sz="6" w:space="0" w:color="auto"/>
              <w:right w:val="single" w:sz="6" w:space="0" w:color="auto"/>
            </w:tcBorders>
            <w:vAlign w:val="center"/>
          </w:tcPr>
          <w:p w14:paraId="71E74D93" w14:textId="77777777" w:rsidR="00503697" w:rsidRPr="00702A62" w:rsidRDefault="00503697" w:rsidP="00503697">
            <w:pPr>
              <w:autoSpaceDE w:val="0"/>
              <w:autoSpaceDN w:val="0"/>
              <w:adjustRightInd w:val="0"/>
              <w:jc w:val="center"/>
              <w:rPr>
                <w:rFonts w:ascii="Calibri" w:hAnsi="Calibri" w:cs="Calibri"/>
                <w:b/>
                <w:bCs/>
                <w:color w:val="000000"/>
                <w:sz w:val="18"/>
                <w:szCs w:val="18"/>
                <w:lang w:eastAsia="en-GB"/>
              </w:rPr>
            </w:pPr>
            <w:r w:rsidRPr="00702A62">
              <w:rPr>
                <w:rFonts w:ascii="Calibri" w:hAnsi="Calibri" w:cs="Calibri"/>
                <w:b/>
                <w:bCs/>
                <w:color w:val="000000"/>
                <w:sz w:val="18"/>
                <w:szCs w:val="18"/>
                <w:lang w:eastAsia="en-GB"/>
              </w:rPr>
              <w:t>MSD</w:t>
            </w:r>
          </w:p>
        </w:tc>
        <w:tc>
          <w:tcPr>
            <w:tcW w:w="1150" w:type="dxa"/>
            <w:tcBorders>
              <w:top w:val="single" w:sz="6" w:space="0" w:color="auto"/>
              <w:left w:val="single" w:sz="6" w:space="0" w:color="auto"/>
              <w:bottom w:val="single" w:sz="6" w:space="0" w:color="auto"/>
              <w:right w:val="single" w:sz="6" w:space="0" w:color="auto"/>
            </w:tcBorders>
            <w:vAlign w:val="center"/>
          </w:tcPr>
          <w:p w14:paraId="5197F4FD" w14:textId="77777777" w:rsidR="00503697" w:rsidRPr="00702A62" w:rsidRDefault="00503697" w:rsidP="00503697">
            <w:pPr>
              <w:autoSpaceDE w:val="0"/>
              <w:autoSpaceDN w:val="0"/>
              <w:adjustRightInd w:val="0"/>
              <w:jc w:val="center"/>
              <w:rPr>
                <w:rFonts w:ascii="Calibri" w:hAnsi="Calibri" w:cs="Calibri"/>
                <w:color w:val="000000"/>
                <w:sz w:val="18"/>
                <w:szCs w:val="18"/>
                <w:lang w:eastAsia="en-GB"/>
              </w:rPr>
            </w:pPr>
            <w:r w:rsidRPr="00702A62">
              <w:rPr>
                <w:rFonts w:ascii="Calibri" w:hAnsi="Calibri" w:cs="Calibri"/>
                <w:color w:val="000000"/>
                <w:sz w:val="18"/>
                <w:szCs w:val="18"/>
                <w:lang w:eastAsia="en-GB"/>
              </w:rPr>
              <w:t>0</w:t>
            </w:r>
          </w:p>
        </w:tc>
        <w:tc>
          <w:tcPr>
            <w:tcW w:w="1150" w:type="dxa"/>
            <w:tcBorders>
              <w:top w:val="single" w:sz="6" w:space="0" w:color="auto"/>
              <w:left w:val="single" w:sz="6" w:space="0" w:color="auto"/>
              <w:bottom w:val="single" w:sz="6" w:space="0" w:color="auto"/>
              <w:right w:val="single" w:sz="6" w:space="0" w:color="auto"/>
            </w:tcBorders>
            <w:vAlign w:val="center"/>
          </w:tcPr>
          <w:p w14:paraId="4D9E8007" w14:textId="77777777" w:rsidR="00503697" w:rsidRPr="00702A62" w:rsidRDefault="00503697" w:rsidP="00503697">
            <w:pPr>
              <w:autoSpaceDE w:val="0"/>
              <w:autoSpaceDN w:val="0"/>
              <w:adjustRightInd w:val="0"/>
              <w:jc w:val="center"/>
              <w:rPr>
                <w:rFonts w:ascii="Calibri" w:hAnsi="Calibri" w:cs="Calibri"/>
                <w:color w:val="000000"/>
                <w:sz w:val="18"/>
                <w:szCs w:val="18"/>
                <w:lang w:eastAsia="en-GB"/>
              </w:rPr>
            </w:pPr>
            <w:r w:rsidRPr="00702A62">
              <w:rPr>
                <w:rFonts w:ascii="Calibri" w:hAnsi="Calibri" w:cs="Calibri"/>
                <w:color w:val="000000"/>
                <w:sz w:val="18"/>
                <w:szCs w:val="18"/>
                <w:lang w:eastAsia="en-GB"/>
              </w:rPr>
              <w:t>0</w:t>
            </w:r>
          </w:p>
        </w:tc>
        <w:tc>
          <w:tcPr>
            <w:tcW w:w="1150" w:type="dxa"/>
            <w:tcBorders>
              <w:top w:val="single" w:sz="6" w:space="0" w:color="auto"/>
              <w:left w:val="single" w:sz="6" w:space="0" w:color="auto"/>
              <w:bottom w:val="single" w:sz="6" w:space="0" w:color="auto"/>
              <w:right w:val="single" w:sz="6" w:space="0" w:color="auto"/>
            </w:tcBorders>
            <w:vAlign w:val="center"/>
          </w:tcPr>
          <w:p w14:paraId="54A25885" w14:textId="77777777" w:rsidR="00503697" w:rsidRPr="00702A62" w:rsidRDefault="00503697" w:rsidP="00503697">
            <w:pPr>
              <w:autoSpaceDE w:val="0"/>
              <w:autoSpaceDN w:val="0"/>
              <w:adjustRightInd w:val="0"/>
              <w:jc w:val="center"/>
              <w:rPr>
                <w:rFonts w:ascii="Calibri" w:hAnsi="Calibri" w:cs="Calibri"/>
                <w:color w:val="000000"/>
                <w:sz w:val="18"/>
                <w:szCs w:val="18"/>
                <w:lang w:eastAsia="en-GB"/>
              </w:rPr>
            </w:pPr>
            <w:r w:rsidRPr="00702A62">
              <w:rPr>
                <w:rFonts w:ascii="Calibri" w:hAnsi="Calibri" w:cs="Calibri"/>
                <w:color w:val="000000"/>
                <w:sz w:val="18"/>
                <w:szCs w:val="18"/>
                <w:lang w:eastAsia="en-GB"/>
              </w:rPr>
              <w:t>0</w:t>
            </w:r>
          </w:p>
        </w:tc>
        <w:tc>
          <w:tcPr>
            <w:tcW w:w="1150" w:type="dxa"/>
            <w:tcBorders>
              <w:top w:val="single" w:sz="6" w:space="0" w:color="auto"/>
              <w:left w:val="single" w:sz="6" w:space="0" w:color="auto"/>
              <w:bottom w:val="single" w:sz="6" w:space="0" w:color="auto"/>
              <w:right w:val="single" w:sz="12" w:space="0" w:color="auto"/>
            </w:tcBorders>
            <w:vAlign w:val="center"/>
          </w:tcPr>
          <w:p w14:paraId="732AC732" w14:textId="77777777" w:rsidR="00503697" w:rsidRPr="00702A62" w:rsidRDefault="00503697" w:rsidP="00503697">
            <w:pPr>
              <w:autoSpaceDE w:val="0"/>
              <w:autoSpaceDN w:val="0"/>
              <w:adjustRightInd w:val="0"/>
              <w:jc w:val="center"/>
              <w:rPr>
                <w:rFonts w:ascii="Calibri" w:hAnsi="Calibri" w:cs="Calibri"/>
                <w:color w:val="FF0000"/>
                <w:sz w:val="18"/>
                <w:szCs w:val="18"/>
                <w:lang w:eastAsia="en-GB"/>
              </w:rPr>
            </w:pPr>
            <w:r w:rsidRPr="00503697">
              <w:rPr>
                <w:rFonts w:ascii="Calibri" w:hAnsi="Calibri" w:cs="Calibri"/>
                <w:color w:val="000000" w:themeColor="text1"/>
                <w:sz w:val="18"/>
                <w:szCs w:val="18"/>
                <w:highlight w:val="yellow"/>
                <w:lang w:eastAsia="en-GB"/>
              </w:rPr>
              <w:t>1.4</w:t>
            </w:r>
          </w:p>
        </w:tc>
      </w:tr>
      <w:tr w:rsidR="00503697" w:rsidRPr="00702A62" w14:paraId="669FBFC2" w14:textId="77777777" w:rsidTr="00337AB3">
        <w:trPr>
          <w:trHeight w:val="216"/>
          <w:jc w:val="center"/>
        </w:trPr>
        <w:tc>
          <w:tcPr>
            <w:tcW w:w="900" w:type="dxa"/>
            <w:vMerge w:val="restart"/>
            <w:tcBorders>
              <w:left w:val="single" w:sz="12" w:space="0" w:color="auto"/>
              <w:right w:val="single" w:sz="6" w:space="0" w:color="auto"/>
            </w:tcBorders>
            <w:vAlign w:val="center"/>
          </w:tcPr>
          <w:p w14:paraId="3C709286" w14:textId="62A69665" w:rsidR="00503697" w:rsidRPr="00702A62" w:rsidRDefault="00503697" w:rsidP="00503697">
            <w:pPr>
              <w:autoSpaceDE w:val="0"/>
              <w:autoSpaceDN w:val="0"/>
              <w:adjustRightInd w:val="0"/>
              <w:jc w:val="center"/>
              <w:rPr>
                <w:rFonts w:ascii="Calibri" w:hAnsi="Calibri" w:cs="Calibri"/>
                <w:b/>
                <w:bCs/>
                <w:color w:val="000000"/>
                <w:sz w:val="18"/>
                <w:szCs w:val="18"/>
                <w:lang w:eastAsia="en-GB"/>
              </w:rPr>
            </w:pPr>
            <w:r>
              <w:rPr>
                <w:rFonts w:ascii="Calibri" w:hAnsi="Calibri" w:cs="Calibri"/>
                <w:b/>
                <w:bCs/>
                <w:color w:val="000000"/>
                <w:sz w:val="18"/>
                <w:szCs w:val="18"/>
                <w:lang w:eastAsia="en-GB"/>
              </w:rPr>
              <w:t>n30</w:t>
            </w:r>
          </w:p>
        </w:tc>
        <w:tc>
          <w:tcPr>
            <w:tcW w:w="980" w:type="dxa"/>
            <w:tcBorders>
              <w:top w:val="single" w:sz="6" w:space="0" w:color="auto"/>
              <w:left w:val="nil"/>
              <w:bottom w:val="single" w:sz="6" w:space="0" w:color="auto"/>
              <w:right w:val="single" w:sz="6" w:space="0" w:color="auto"/>
            </w:tcBorders>
            <w:vAlign w:val="center"/>
          </w:tcPr>
          <w:p w14:paraId="45B1F8D2" w14:textId="196524D6" w:rsidR="00503697" w:rsidRPr="00702A62" w:rsidRDefault="00503697" w:rsidP="00503697">
            <w:pPr>
              <w:autoSpaceDE w:val="0"/>
              <w:autoSpaceDN w:val="0"/>
              <w:adjustRightInd w:val="0"/>
              <w:jc w:val="center"/>
              <w:rPr>
                <w:rFonts w:ascii="Calibri" w:hAnsi="Calibri" w:cs="Calibri"/>
                <w:b/>
                <w:bCs/>
                <w:color w:val="000000"/>
                <w:sz w:val="18"/>
                <w:szCs w:val="18"/>
                <w:lang w:eastAsia="en-GB"/>
              </w:rPr>
            </w:pPr>
            <w:r w:rsidRPr="00702A62">
              <w:rPr>
                <w:rFonts w:ascii="Calibri" w:hAnsi="Calibri" w:cs="Calibri"/>
                <w:b/>
                <w:bCs/>
                <w:color w:val="000000"/>
                <w:sz w:val="18"/>
                <w:szCs w:val="18"/>
                <w:lang w:eastAsia="en-GB"/>
              </w:rPr>
              <w:t>N</w:t>
            </w:r>
            <w:r w:rsidRPr="00702A62">
              <w:rPr>
                <w:rFonts w:ascii="Calibri" w:hAnsi="Calibri" w:cs="Calibri"/>
                <w:b/>
                <w:bCs/>
                <w:color w:val="000000"/>
                <w:sz w:val="18"/>
                <w:szCs w:val="18"/>
                <w:vertAlign w:val="subscript"/>
                <w:lang w:eastAsia="en-GB"/>
              </w:rPr>
              <w:t>RB_UL</w:t>
            </w:r>
          </w:p>
        </w:tc>
        <w:tc>
          <w:tcPr>
            <w:tcW w:w="1150" w:type="dxa"/>
            <w:tcBorders>
              <w:top w:val="single" w:sz="6" w:space="0" w:color="auto"/>
              <w:left w:val="single" w:sz="6" w:space="0" w:color="auto"/>
              <w:bottom w:val="single" w:sz="6" w:space="0" w:color="auto"/>
              <w:right w:val="single" w:sz="6" w:space="0" w:color="auto"/>
            </w:tcBorders>
            <w:vAlign w:val="center"/>
          </w:tcPr>
          <w:p w14:paraId="57A35778" w14:textId="092570C1" w:rsidR="00503697" w:rsidRPr="0074402A" w:rsidRDefault="00503697" w:rsidP="00503697">
            <w:pPr>
              <w:autoSpaceDE w:val="0"/>
              <w:autoSpaceDN w:val="0"/>
              <w:adjustRightInd w:val="0"/>
              <w:jc w:val="center"/>
              <w:rPr>
                <w:rFonts w:ascii="Calibri" w:hAnsi="Calibri" w:cs="Calibri"/>
                <w:color w:val="000000"/>
                <w:sz w:val="18"/>
                <w:szCs w:val="18"/>
                <w:highlight w:val="green"/>
                <w:lang w:eastAsia="en-GB"/>
              </w:rPr>
            </w:pPr>
            <w:r w:rsidRPr="0074402A">
              <w:rPr>
                <w:rFonts w:ascii="Calibri" w:hAnsi="Calibri" w:cs="Calibri"/>
                <w:color w:val="000000"/>
                <w:sz w:val="18"/>
                <w:szCs w:val="18"/>
                <w:highlight w:val="green"/>
                <w:lang w:eastAsia="en-GB"/>
              </w:rPr>
              <w:t>20</w:t>
            </w:r>
          </w:p>
        </w:tc>
        <w:tc>
          <w:tcPr>
            <w:tcW w:w="1150" w:type="dxa"/>
            <w:tcBorders>
              <w:top w:val="single" w:sz="6" w:space="0" w:color="auto"/>
              <w:left w:val="single" w:sz="6" w:space="0" w:color="auto"/>
              <w:bottom w:val="single" w:sz="6" w:space="0" w:color="auto"/>
              <w:right w:val="single" w:sz="6" w:space="0" w:color="auto"/>
            </w:tcBorders>
            <w:vAlign w:val="center"/>
          </w:tcPr>
          <w:p w14:paraId="305F85DD" w14:textId="0983BEEF" w:rsidR="00503697" w:rsidRPr="0074402A" w:rsidRDefault="00503697" w:rsidP="00503697">
            <w:pPr>
              <w:autoSpaceDE w:val="0"/>
              <w:autoSpaceDN w:val="0"/>
              <w:adjustRightInd w:val="0"/>
              <w:jc w:val="center"/>
              <w:rPr>
                <w:rFonts w:ascii="Calibri" w:hAnsi="Calibri" w:cs="Calibri"/>
                <w:color w:val="000000"/>
                <w:sz w:val="18"/>
                <w:szCs w:val="18"/>
                <w:highlight w:val="green"/>
                <w:lang w:eastAsia="en-GB"/>
              </w:rPr>
            </w:pPr>
            <w:r w:rsidRPr="0074402A">
              <w:rPr>
                <w:rFonts w:ascii="Calibri" w:hAnsi="Calibri" w:cs="Calibri"/>
                <w:color w:val="000000"/>
                <w:sz w:val="18"/>
                <w:szCs w:val="18"/>
                <w:highlight w:val="green"/>
                <w:lang w:eastAsia="en-GB"/>
              </w:rPr>
              <w:t>20</w:t>
            </w:r>
          </w:p>
        </w:tc>
        <w:tc>
          <w:tcPr>
            <w:tcW w:w="1150" w:type="dxa"/>
            <w:tcBorders>
              <w:top w:val="single" w:sz="6" w:space="0" w:color="auto"/>
              <w:left w:val="single" w:sz="6" w:space="0" w:color="auto"/>
              <w:bottom w:val="single" w:sz="6" w:space="0" w:color="auto"/>
              <w:right w:val="single" w:sz="6" w:space="0" w:color="auto"/>
            </w:tcBorders>
            <w:vAlign w:val="center"/>
          </w:tcPr>
          <w:p w14:paraId="5B9F3F02" w14:textId="77777777" w:rsidR="00503697" w:rsidRPr="00702A62" w:rsidRDefault="00503697" w:rsidP="00503697">
            <w:pPr>
              <w:autoSpaceDE w:val="0"/>
              <w:autoSpaceDN w:val="0"/>
              <w:adjustRightInd w:val="0"/>
              <w:jc w:val="center"/>
              <w:rPr>
                <w:rFonts w:ascii="Calibri" w:hAnsi="Calibri" w:cs="Calibri"/>
                <w:color w:val="000000"/>
                <w:sz w:val="18"/>
                <w:szCs w:val="18"/>
                <w:lang w:eastAsia="en-GB"/>
              </w:rPr>
            </w:pPr>
          </w:p>
        </w:tc>
        <w:tc>
          <w:tcPr>
            <w:tcW w:w="1150" w:type="dxa"/>
            <w:tcBorders>
              <w:top w:val="single" w:sz="6" w:space="0" w:color="auto"/>
              <w:left w:val="single" w:sz="6" w:space="0" w:color="auto"/>
              <w:bottom w:val="single" w:sz="6" w:space="0" w:color="auto"/>
              <w:right w:val="single" w:sz="12" w:space="0" w:color="auto"/>
            </w:tcBorders>
            <w:vAlign w:val="center"/>
          </w:tcPr>
          <w:p w14:paraId="074113C2" w14:textId="77777777" w:rsidR="00503697" w:rsidRPr="00702A62" w:rsidRDefault="00503697" w:rsidP="00503697">
            <w:pPr>
              <w:autoSpaceDE w:val="0"/>
              <w:autoSpaceDN w:val="0"/>
              <w:adjustRightInd w:val="0"/>
              <w:jc w:val="center"/>
              <w:rPr>
                <w:rFonts w:ascii="Calibri" w:hAnsi="Calibri" w:cs="Calibri"/>
                <w:color w:val="FF0000"/>
                <w:sz w:val="18"/>
                <w:szCs w:val="18"/>
                <w:lang w:eastAsia="en-GB"/>
              </w:rPr>
            </w:pPr>
          </w:p>
        </w:tc>
      </w:tr>
      <w:tr w:rsidR="00503697" w:rsidRPr="00702A62" w14:paraId="31C7351F" w14:textId="77777777" w:rsidTr="00B73BFF">
        <w:trPr>
          <w:trHeight w:val="216"/>
          <w:jc w:val="center"/>
        </w:trPr>
        <w:tc>
          <w:tcPr>
            <w:tcW w:w="900" w:type="dxa"/>
            <w:vMerge/>
            <w:tcBorders>
              <w:left w:val="single" w:sz="12" w:space="0" w:color="auto"/>
              <w:bottom w:val="single" w:sz="6" w:space="0" w:color="auto"/>
              <w:right w:val="single" w:sz="6" w:space="0" w:color="auto"/>
            </w:tcBorders>
            <w:vAlign w:val="center"/>
          </w:tcPr>
          <w:p w14:paraId="198C5DDB" w14:textId="77777777" w:rsidR="00503697" w:rsidRPr="00702A62" w:rsidRDefault="00503697" w:rsidP="00503697">
            <w:pPr>
              <w:autoSpaceDE w:val="0"/>
              <w:autoSpaceDN w:val="0"/>
              <w:adjustRightInd w:val="0"/>
              <w:jc w:val="center"/>
              <w:rPr>
                <w:rFonts w:ascii="Calibri" w:hAnsi="Calibri" w:cs="Calibri"/>
                <w:b/>
                <w:bCs/>
                <w:color w:val="000000"/>
                <w:sz w:val="18"/>
                <w:szCs w:val="18"/>
                <w:lang w:eastAsia="en-GB"/>
              </w:rPr>
            </w:pPr>
          </w:p>
        </w:tc>
        <w:tc>
          <w:tcPr>
            <w:tcW w:w="980" w:type="dxa"/>
            <w:tcBorders>
              <w:top w:val="single" w:sz="6" w:space="0" w:color="auto"/>
              <w:left w:val="nil"/>
              <w:bottom w:val="single" w:sz="6" w:space="0" w:color="auto"/>
              <w:right w:val="single" w:sz="6" w:space="0" w:color="auto"/>
            </w:tcBorders>
            <w:vAlign w:val="center"/>
          </w:tcPr>
          <w:p w14:paraId="38F94F02" w14:textId="5842F610" w:rsidR="00503697" w:rsidRPr="00702A62" w:rsidRDefault="00503697" w:rsidP="00503697">
            <w:pPr>
              <w:autoSpaceDE w:val="0"/>
              <w:autoSpaceDN w:val="0"/>
              <w:adjustRightInd w:val="0"/>
              <w:jc w:val="center"/>
              <w:rPr>
                <w:rFonts w:ascii="Calibri" w:hAnsi="Calibri" w:cs="Calibri"/>
                <w:b/>
                <w:bCs/>
                <w:color w:val="000000"/>
                <w:sz w:val="18"/>
                <w:szCs w:val="18"/>
                <w:lang w:eastAsia="en-GB"/>
              </w:rPr>
            </w:pPr>
            <w:r w:rsidRPr="00702A62">
              <w:rPr>
                <w:rFonts w:ascii="Calibri" w:hAnsi="Calibri" w:cs="Calibri"/>
                <w:b/>
                <w:bCs/>
                <w:color w:val="000000"/>
                <w:sz w:val="18"/>
                <w:szCs w:val="18"/>
                <w:lang w:eastAsia="en-GB"/>
              </w:rPr>
              <w:t>MSD</w:t>
            </w:r>
          </w:p>
        </w:tc>
        <w:tc>
          <w:tcPr>
            <w:tcW w:w="1150" w:type="dxa"/>
            <w:tcBorders>
              <w:top w:val="single" w:sz="6" w:space="0" w:color="auto"/>
              <w:left w:val="single" w:sz="6" w:space="0" w:color="auto"/>
              <w:bottom w:val="single" w:sz="6" w:space="0" w:color="auto"/>
              <w:right w:val="single" w:sz="6" w:space="0" w:color="auto"/>
            </w:tcBorders>
            <w:vAlign w:val="center"/>
          </w:tcPr>
          <w:p w14:paraId="4F58DF42" w14:textId="48C1D8D5" w:rsidR="00503697" w:rsidRPr="00702A62" w:rsidRDefault="0074402A" w:rsidP="00503697">
            <w:pPr>
              <w:autoSpaceDE w:val="0"/>
              <w:autoSpaceDN w:val="0"/>
              <w:adjustRightInd w:val="0"/>
              <w:jc w:val="center"/>
              <w:rPr>
                <w:rFonts w:ascii="Calibri" w:hAnsi="Calibri" w:cs="Calibri"/>
                <w:color w:val="000000"/>
                <w:sz w:val="18"/>
                <w:szCs w:val="18"/>
                <w:lang w:eastAsia="en-GB"/>
              </w:rPr>
            </w:pPr>
            <w:r>
              <w:rPr>
                <w:rFonts w:ascii="Calibri" w:hAnsi="Calibri" w:cs="Calibri"/>
                <w:color w:val="000000"/>
                <w:sz w:val="18"/>
                <w:szCs w:val="18"/>
                <w:lang w:eastAsia="en-GB"/>
              </w:rPr>
              <w:t>0</w:t>
            </w:r>
          </w:p>
        </w:tc>
        <w:tc>
          <w:tcPr>
            <w:tcW w:w="1150" w:type="dxa"/>
            <w:tcBorders>
              <w:top w:val="single" w:sz="6" w:space="0" w:color="auto"/>
              <w:left w:val="single" w:sz="6" w:space="0" w:color="auto"/>
              <w:bottom w:val="single" w:sz="6" w:space="0" w:color="auto"/>
              <w:right w:val="single" w:sz="6" w:space="0" w:color="auto"/>
            </w:tcBorders>
            <w:vAlign w:val="center"/>
          </w:tcPr>
          <w:p w14:paraId="1F79D785" w14:textId="4FA83307" w:rsidR="00503697" w:rsidRPr="00702A62" w:rsidRDefault="0074402A" w:rsidP="00503697">
            <w:pPr>
              <w:autoSpaceDE w:val="0"/>
              <w:autoSpaceDN w:val="0"/>
              <w:adjustRightInd w:val="0"/>
              <w:jc w:val="center"/>
              <w:rPr>
                <w:rFonts w:ascii="Calibri" w:hAnsi="Calibri" w:cs="Calibri"/>
                <w:color w:val="000000"/>
                <w:sz w:val="18"/>
                <w:szCs w:val="18"/>
                <w:lang w:eastAsia="en-GB"/>
              </w:rPr>
            </w:pPr>
            <w:r>
              <w:rPr>
                <w:rFonts w:ascii="Calibri" w:hAnsi="Calibri" w:cs="Calibri"/>
                <w:color w:val="000000"/>
                <w:sz w:val="18"/>
                <w:szCs w:val="18"/>
                <w:lang w:eastAsia="en-GB"/>
              </w:rPr>
              <w:t>0</w:t>
            </w:r>
          </w:p>
        </w:tc>
        <w:tc>
          <w:tcPr>
            <w:tcW w:w="1150" w:type="dxa"/>
            <w:tcBorders>
              <w:top w:val="single" w:sz="6" w:space="0" w:color="auto"/>
              <w:left w:val="single" w:sz="6" w:space="0" w:color="auto"/>
              <w:bottom w:val="single" w:sz="6" w:space="0" w:color="auto"/>
              <w:right w:val="single" w:sz="6" w:space="0" w:color="auto"/>
            </w:tcBorders>
            <w:vAlign w:val="center"/>
          </w:tcPr>
          <w:p w14:paraId="204DDC6A" w14:textId="77777777" w:rsidR="00503697" w:rsidRPr="00702A62" w:rsidRDefault="00503697" w:rsidP="00503697">
            <w:pPr>
              <w:autoSpaceDE w:val="0"/>
              <w:autoSpaceDN w:val="0"/>
              <w:adjustRightInd w:val="0"/>
              <w:jc w:val="center"/>
              <w:rPr>
                <w:rFonts w:ascii="Calibri" w:hAnsi="Calibri" w:cs="Calibri"/>
                <w:color w:val="000000"/>
                <w:sz w:val="18"/>
                <w:szCs w:val="18"/>
                <w:lang w:eastAsia="en-GB"/>
              </w:rPr>
            </w:pPr>
          </w:p>
        </w:tc>
        <w:tc>
          <w:tcPr>
            <w:tcW w:w="1150" w:type="dxa"/>
            <w:tcBorders>
              <w:top w:val="single" w:sz="6" w:space="0" w:color="auto"/>
              <w:left w:val="single" w:sz="6" w:space="0" w:color="auto"/>
              <w:bottom w:val="single" w:sz="6" w:space="0" w:color="auto"/>
              <w:right w:val="single" w:sz="12" w:space="0" w:color="auto"/>
            </w:tcBorders>
            <w:vAlign w:val="center"/>
          </w:tcPr>
          <w:p w14:paraId="660D92D7" w14:textId="77777777" w:rsidR="00503697" w:rsidRPr="00702A62" w:rsidRDefault="00503697" w:rsidP="00503697">
            <w:pPr>
              <w:autoSpaceDE w:val="0"/>
              <w:autoSpaceDN w:val="0"/>
              <w:adjustRightInd w:val="0"/>
              <w:jc w:val="center"/>
              <w:rPr>
                <w:rFonts w:ascii="Calibri" w:hAnsi="Calibri" w:cs="Calibri"/>
                <w:color w:val="FF0000"/>
                <w:sz w:val="18"/>
                <w:szCs w:val="18"/>
                <w:lang w:eastAsia="en-GB"/>
              </w:rPr>
            </w:pPr>
          </w:p>
        </w:tc>
      </w:tr>
      <w:tr w:rsidR="00503697" w:rsidRPr="00702A62" w14:paraId="799F694C" w14:textId="77777777" w:rsidTr="00876DB4">
        <w:trPr>
          <w:trHeight w:val="216"/>
          <w:jc w:val="center"/>
        </w:trPr>
        <w:tc>
          <w:tcPr>
            <w:tcW w:w="900" w:type="dxa"/>
            <w:vMerge w:val="restart"/>
            <w:tcBorders>
              <w:left w:val="single" w:sz="12" w:space="0" w:color="auto"/>
              <w:right w:val="single" w:sz="6" w:space="0" w:color="auto"/>
            </w:tcBorders>
            <w:vAlign w:val="center"/>
          </w:tcPr>
          <w:p w14:paraId="20781C6C" w14:textId="5E4EE35B" w:rsidR="00503697" w:rsidRPr="00702A62" w:rsidRDefault="00503697" w:rsidP="00503697">
            <w:pPr>
              <w:autoSpaceDE w:val="0"/>
              <w:autoSpaceDN w:val="0"/>
              <w:adjustRightInd w:val="0"/>
              <w:jc w:val="center"/>
              <w:rPr>
                <w:rFonts w:ascii="Calibri" w:hAnsi="Calibri" w:cs="Calibri"/>
                <w:b/>
                <w:bCs/>
                <w:color w:val="000000"/>
                <w:sz w:val="18"/>
                <w:szCs w:val="18"/>
                <w:lang w:eastAsia="en-GB"/>
              </w:rPr>
            </w:pPr>
            <w:r>
              <w:rPr>
                <w:rFonts w:ascii="Calibri" w:hAnsi="Calibri" w:cs="Calibri"/>
                <w:b/>
                <w:bCs/>
                <w:color w:val="000000"/>
                <w:sz w:val="18"/>
                <w:szCs w:val="18"/>
                <w:lang w:eastAsia="en-GB"/>
              </w:rPr>
              <w:t>n31</w:t>
            </w:r>
          </w:p>
        </w:tc>
        <w:tc>
          <w:tcPr>
            <w:tcW w:w="980" w:type="dxa"/>
            <w:tcBorders>
              <w:top w:val="single" w:sz="6" w:space="0" w:color="auto"/>
              <w:left w:val="nil"/>
              <w:bottom w:val="single" w:sz="6" w:space="0" w:color="auto"/>
              <w:right w:val="single" w:sz="6" w:space="0" w:color="auto"/>
            </w:tcBorders>
            <w:vAlign w:val="center"/>
          </w:tcPr>
          <w:p w14:paraId="3AE723B1" w14:textId="3253A699" w:rsidR="00503697" w:rsidRPr="00702A62" w:rsidRDefault="00503697" w:rsidP="00503697">
            <w:pPr>
              <w:autoSpaceDE w:val="0"/>
              <w:autoSpaceDN w:val="0"/>
              <w:adjustRightInd w:val="0"/>
              <w:jc w:val="center"/>
              <w:rPr>
                <w:rFonts w:ascii="Calibri" w:hAnsi="Calibri" w:cs="Calibri"/>
                <w:b/>
                <w:bCs/>
                <w:color w:val="000000"/>
                <w:sz w:val="18"/>
                <w:szCs w:val="18"/>
                <w:lang w:eastAsia="en-GB"/>
              </w:rPr>
            </w:pPr>
            <w:r w:rsidRPr="00702A62">
              <w:rPr>
                <w:rFonts w:ascii="Calibri" w:hAnsi="Calibri" w:cs="Calibri"/>
                <w:b/>
                <w:bCs/>
                <w:color w:val="000000"/>
                <w:sz w:val="18"/>
                <w:szCs w:val="18"/>
                <w:lang w:eastAsia="en-GB"/>
              </w:rPr>
              <w:t>N</w:t>
            </w:r>
            <w:r w:rsidRPr="00702A62">
              <w:rPr>
                <w:rFonts w:ascii="Calibri" w:hAnsi="Calibri" w:cs="Calibri"/>
                <w:b/>
                <w:bCs/>
                <w:color w:val="000000"/>
                <w:sz w:val="18"/>
                <w:szCs w:val="18"/>
                <w:vertAlign w:val="subscript"/>
                <w:lang w:eastAsia="en-GB"/>
              </w:rPr>
              <w:t>RB_UL</w:t>
            </w:r>
          </w:p>
        </w:tc>
        <w:tc>
          <w:tcPr>
            <w:tcW w:w="1150" w:type="dxa"/>
            <w:tcBorders>
              <w:top w:val="single" w:sz="6" w:space="0" w:color="auto"/>
              <w:left w:val="single" w:sz="6" w:space="0" w:color="auto"/>
              <w:bottom w:val="single" w:sz="6" w:space="0" w:color="auto"/>
              <w:right w:val="single" w:sz="6" w:space="0" w:color="auto"/>
            </w:tcBorders>
            <w:vAlign w:val="center"/>
          </w:tcPr>
          <w:p w14:paraId="50510994" w14:textId="1E409DEF" w:rsidR="00503697" w:rsidRPr="00702A62" w:rsidRDefault="00503697" w:rsidP="00503697">
            <w:pPr>
              <w:autoSpaceDE w:val="0"/>
              <w:autoSpaceDN w:val="0"/>
              <w:adjustRightInd w:val="0"/>
              <w:jc w:val="center"/>
              <w:rPr>
                <w:rFonts w:ascii="Calibri" w:hAnsi="Calibri" w:cs="Calibri"/>
                <w:color w:val="000000"/>
                <w:sz w:val="18"/>
                <w:szCs w:val="18"/>
                <w:lang w:eastAsia="en-GB"/>
              </w:rPr>
            </w:pPr>
            <w:r>
              <w:rPr>
                <w:rFonts w:ascii="Calibri" w:hAnsi="Calibri" w:cs="Calibri"/>
                <w:color w:val="000000"/>
                <w:sz w:val="18"/>
                <w:szCs w:val="18"/>
                <w:lang w:eastAsia="en-GB"/>
              </w:rPr>
              <w:t>5</w:t>
            </w:r>
          </w:p>
        </w:tc>
        <w:tc>
          <w:tcPr>
            <w:tcW w:w="1150" w:type="dxa"/>
            <w:tcBorders>
              <w:top w:val="single" w:sz="6" w:space="0" w:color="auto"/>
              <w:left w:val="single" w:sz="6" w:space="0" w:color="auto"/>
              <w:bottom w:val="single" w:sz="6" w:space="0" w:color="auto"/>
              <w:right w:val="single" w:sz="6" w:space="0" w:color="auto"/>
            </w:tcBorders>
            <w:vAlign w:val="center"/>
          </w:tcPr>
          <w:p w14:paraId="4FE94928" w14:textId="77777777" w:rsidR="00503697" w:rsidRPr="00702A62" w:rsidRDefault="00503697" w:rsidP="00503697">
            <w:pPr>
              <w:autoSpaceDE w:val="0"/>
              <w:autoSpaceDN w:val="0"/>
              <w:adjustRightInd w:val="0"/>
              <w:jc w:val="center"/>
              <w:rPr>
                <w:rFonts w:ascii="Calibri" w:hAnsi="Calibri" w:cs="Calibri"/>
                <w:color w:val="000000"/>
                <w:sz w:val="18"/>
                <w:szCs w:val="18"/>
                <w:lang w:eastAsia="en-GB"/>
              </w:rPr>
            </w:pPr>
          </w:p>
        </w:tc>
        <w:tc>
          <w:tcPr>
            <w:tcW w:w="1150" w:type="dxa"/>
            <w:tcBorders>
              <w:top w:val="single" w:sz="6" w:space="0" w:color="auto"/>
              <w:left w:val="single" w:sz="6" w:space="0" w:color="auto"/>
              <w:bottom w:val="single" w:sz="6" w:space="0" w:color="auto"/>
              <w:right w:val="single" w:sz="6" w:space="0" w:color="auto"/>
            </w:tcBorders>
            <w:vAlign w:val="center"/>
          </w:tcPr>
          <w:p w14:paraId="43A86DEE" w14:textId="77777777" w:rsidR="00503697" w:rsidRPr="00702A62" w:rsidRDefault="00503697" w:rsidP="00503697">
            <w:pPr>
              <w:autoSpaceDE w:val="0"/>
              <w:autoSpaceDN w:val="0"/>
              <w:adjustRightInd w:val="0"/>
              <w:jc w:val="center"/>
              <w:rPr>
                <w:rFonts w:ascii="Calibri" w:hAnsi="Calibri" w:cs="Calibri"/>
                <w:color w:val="000000"/>
                <w:sz w:val="18"/>
                <w:szCs w:val="18"/>
                <w:lang w:eastAsia="en-GB"/>
              </w:rPr>
            </w:pPr>
          </w:p>
        </w:tc>
        <w:tc>
          <w:tcPr>
            <w:tcW w:w="1150" w:type="dxa"/>
            <w:tcBorders>
              <w:top w:val="single" w:sz="6" w:space="0" w:color="auto"/>
              <w:left w:val="single" w:sz="6" w:space="0" w:color="auto"/>
              <w:bottom w:val="single" w:sz="6" w:space="0" w:color="auto"/>
              <w:right w:val="single" w:sz="12" w:space="0" w:color="auto"/>
            </w:tcBorders>
            <w:vAlign w:val="center"/>
          </w:tcPr>
          <w:p w14:paraId="2F8E1A9B" w14:textId="77777777" w:rsidR="00503697" w:rsidRPr="00702A62" w:rsidRDefault="00503697" w:rsidP="00503697">
            <w:pPr>
              <w:autoSpaceDE w:val="0"/>
              <w:autoSpaceDN w:val="0"/>
              <w:adjustRightInd w:val="0"/>
              <w:jc w:val="center"/>
              <w:rPr>
                <w:rFonts w:ascii="Calibri" w:hAnsi="Calibri" w:cs="Calibri"/>
                <w:color w:val="FF0000"/>
                <w:sz w:val="18"/>
                <w:szCs w:val="18"/>
                <w:lang w:eastAsia="en-GB"/>
              </w:rPr>
            </w:pPr>
          </w:p>
        </w:tc>
      </w:tr>
      <w:tr w:rsidR="00503697" w:rsidRPr="00702A62" w14:paraId="23E2D347" w14:textId="77777777" w:rsidTr="00B73BFF">
        <w:trPr>
          <w:trHeight w:val="216"/>
          <w:jc w:val="center"/>
        </w:trPr>
        <w:tc>
          <w:tcPr>
            <w:tcW w:w="900" w:type="dxa"/>
            <w:vMerge/>
            <w:tcBorders>
              <w:left w:val="single" w:sz="12" w:space="0" w:color="auto"/>
              <w:bottom w:val="single" w:sz="6" w:space="0" w:color="auto"/>
              <w:right w:val="single" w:sz="6" w:space="0" w:color="auto"/>
            </w:tcBorders>
            <w:vAlign w:val="center"/>
          </w:tcPr>
          <w:p w14:paraId="73978344" w14:textId="77777777" w:rsidR="00503697" w:rsidRPr="00702A62" w:rsidRDefault="00503697" w:rsidP="00503697">
            <w:pPr>
              <w:autoSpaceDE w:val="0"/>
              <w:autoSpaceDN w:val="0"/>
              <w:adjustRightInd w:val="0"/>
              <w:jc w:val="center"/>
              <w:rPr>
                <w:rFonts w:ascii="Calibri" w:hAnsi="Calibri" w:cs="Calibri"/>
                <w:b/>
                <w:bCs/>
                <w:color w:val="000000"/>
                <w:sz w:val="18"/>
                <w:szCs w:val="18"/>
                <w:lang w:eastAsia="en-GB"/>
              </w:rPr>
            </w:pPr>
          </w:p>
        </w:tc>
        <w:tc>
          <w:tcPr>
            <w:tcW w:w="980" w:type="dxa"/>
            <w:tcBorders>
              <w:top w:val="single" w:sz="6" w:space="0" w:color="auto"/>
              <w:left w:val="nil"/>
              <w:bottom w:val="single" w:sz="6" w:space="0" w:color="auto"/>
              <w:right w:val="single" w:sz="6" w:space="0" w:color="auto"/>
            </w:tcBorders>
            <w:vAlign w:val="center"/>
          </w:tcPr>
          <w:p w14:paraId="1693AEE2" w14:textId="4E2B102D" w:rsidR="00503697" w:rsidRPr="00702A62" w:rsidRDefault="00503697" w:rsidP="00503697">
            <w:pPr>
              <w:autoSpaceDE w:val="0"/>
              <w:autoSpaceDN w:val="0"/>
              <w:adjustRightInd w:val="0"/>
              <w:jc w:val="center"/>
              <w:rPr>
                <w:rFonts w:ascii="Calibri" w:hAnsi="Calibri" w:cs="Calibri"/>
                <w:b/>
                <w:bCs/>
                <w:color w:val="000000"/>
                <w:sz w:val="18"/>
                <w:szCs w:val="18"/>
                <w:lang w:eastAsia="en-GB"/>
              </w:rPr>
            </w:pPr>
            <w:r w:rsidRPr="00702A62">
              <w:rPr>
                <w:rFonts w:ascii="Calibri" w:hAnsi="Calibri" w:cs="Calibri"/>
                <w:b/>
                <w:bCs/>
                <w:color w:val="000000"/>
                <w:sz w:val="18"/>
                <w:szCs w:val="18"/>
                <w:lang w:eastAsia="en-GB"/>
              </w:rPr>
              <w:t>MSD</w:t>
            </w:r>
          </w:p>
        </w:tc>
        <w:tc>
          <w:tcPr>
            <w:tcW w:w="1150" w:type="dxa"/>
            <w:tcBorders>
              <w:top w:val="single" w:sz="6" w:space="0" w:color="auto"/>
              <w:left w:val="single" w:sz="6" w:space="0" w:color="auto"/>
              <w:bottom w:val="single" w:sz="6" w:space="0" w:color="auto"/>
              <w:right w:val="single" w:sz="6" w:space="0" w:color="auto"/>
            </w:tcBorders>
            <w:vAlign w:val="center"/>
          </w:tcPr>
          <w:p w14:paraId="3AA8CC39" w14:textId="02BA709C" w:rsidR="00503697" w:rsidRPr="00702A62" w:rsidRDefault="0074402A" w:rsidP="00503697">
            <w:pPr>
              <w:autoSpaceDE w:val="0"/>
              <w:autoSpaceDN w:val="0"/>
              <w:adjustRightInd w:val="0"/>
              <w:jc w:val="center"/>
              <w:rPr>
                <w:rFonts w:ascii="Calibri" w:hAnsi="Calibri" w:cs="Calibri"/>
                <w:color w:val="000000"/>
                <w:sz w:val="18"/>
                <w:szCs w:val="18"/>
                <w:lang w:eastAsia="en-GB"/>
              </w:rPr>
            </w:pPr>
            <w:r>
              <w:rPr>
                <w:rFonts w:ascii="Calibri" w:hAnsi="Calibri" w:cs="Calibri"/>
                <w:color w:val="000000"/>
                <w:sz w:val="18"/>
                <w:szCs w:val="18"/>
                <w:lang w:eastAsia="en-GB"/>
              </w:rPr>
              <w:t>0</w:t>
            </w:r>
          </w:p>
        </w:tc>
        <w:tc>
          <w:tcPr>
            <w:tcW w:w="1150" w:type="dxa"/>
            <w:tcBorders>
              <w:top w:val="single" w:sz="6" w:space="0" w:color="auto"/>
              <w:left w:val="single" w:sz="6" w:space="0" w:color="auto"/>
              <w:bottom w:val="single" w:sz="6" w:space="0" w:color="auto"/>
              <w:right w:val="single" w:sz="6" w:space="0" w:color="auto"/>
            </w:tcBorders>
            <w:vAlign w:val="center"/>
          </w:tcPr>
          <w:p w14:paraId="78AF826B" w14:textId="77777777" w:rsidR="00503697" w:rsidRPr="00702A62" w:rsidRDefault="00503697" w:rsidP="00503697">
            <w:pPr>
              <w:autoSpaceDE w:val="0"/>
              <w:autoSpaceDN w:val="0"/>
              <w:adjustRightInd w:val="0"/>
              <w:jc w:val="center"/>
              <w:rPr>
                <w:rFonts w:ascii="Calibri" w:hAnsi="Calibri" w:cs="Calibri"/>
                <w:color w:val="000000"/>
                <w:sz w:val="18"/>
                <w:szCs w:val="18"/>
                <w:lang w:eastAsia="en-GB"/>
              </w:rPr>
            </w:pPr>
          </w:p>
        </w:tc>
        <w:tc>
          <w:tcPr>
            <w:tcW w:w="1150" w:type="dxa"/>
            <w:tcBorders>
              <w:top w:val="single" w:sz="6" w:space="0" w:color="auto"/>
              <w:left w:val="single" w:sz="6" w:space="0" w:color="auto"/>
              <w:bottom w:val="single" w:sz="6" w:space="0" w:color="auto"/>
              <w:right w:val="single" w:sz="6" w:space="0" w:color="auto"/>
            </w:tcBorders>
            <w:vAlign w:val="center"/>
          </w:tcPr>
          <w:p w14:paraId="002B294D" w14:textId="77777777" w:rsidR="00503697" w:rsidRPr="00702A62" w:rsidRDefault="00503697" w:rsidP="00503697">
            <w:pPr>
              <w:autoSpaceDE w:val="0"/>
              <w:autoSpaceDN w:val="0"/>
              <w:adjustRightInd w:val="0"/>
              <w:jc w:val="center"/>
              <w:rPr>
                <w:rFonts w:ascii="Calibri" w:hAnsi="Calibri" w:cs="Calibri"/>
                <w:color w:val="000000"/>
                <w:sz w:val="18"/>
                <w:szCs w:val="18"/>
                <w:lang w:eastAsia="en-GB"/>
              </w:rPr>
            </w:pPr>
          </w:p>
        </w:tc>
        <w:tc>
          <w:tcPr>
            <w:tcW w:w="1150" w:type="dxa"/>
            <w:tcBorders>
              <w:top w:val="single" w:sz="6" w:space="0" w:color="auto"/>
              <w:left w:val="single" w:sz="6" w:space="0" w:color="auto"/>
              <w:bottom w:val="single" w:sz="6" w:space="0" w:color="auto"/>
              <w:right w:val="single" w:sz="12" w:space="0" w:color="auto"/>
            </w:tcBorders>
            <w:vAlign w:val="center"/>
          </w:tcPr>
          <w:p w14:paraId="12DC2E24" w14:textId="77777777" w:rsidR="00503697" w:rsidRPr="00702A62" w:rsidRDefault="00503697" w:rsidP="00503697">
            <w:pPr>
              <w:autoSpaceDE w:val="0"/>
              <w:autoSpaceDN w:val="0"/>
              <w:adjustRightInd w:val="0"/>
              <w:jc w:val="center"/>
              <w:rPr>
                <w:rFonts w:ascii="Calibri" w:hAnsi="Calibri" w:cs="Calibri"/>
                <w:color w:val="FF0000"/>
                <w:sz w:val="18"/>
                <w:szCs w:val="18"/>
                <w:lang w:eastAsia="en-GB"/>
              </w:rPr>
            </w:pPr>
          </w:p>
        </w:tc>
      </w:tr>
      <w:tr w:rsidR="00503697" w:rsidRPr="00702A62" w14:paraId="6E4FEE22" w14:textId="77777777" w:rsidTr="00ED6D5B">
        <w:trPr>
          <w:trHeight w:val="216"/>
          <w:jc w:val="center"/>
        </w:trPr>
        <w:tc>
          <w:tcPr>
            <w:tcW w:w="900" w:type="dxa"/>
            <w:vMerge w:val="restart"/>
            <w:tcBorders>
              <w:left w:val="single" w:sz="12" w:space="0" w:color="auto"/>
              <w:right w:val="single" w:sz="6" w:space="0" w:color="auto"/>
            </w:tcBorders>
            <w:vAlign w:val="center"/>
          </w:tcPr>
          <w:p w14:paraId="4A08FD8E" w14:textId="5E745C22" w:rsidR="00503697" w:rsidRPr="00702A62" w:rsidRDefault="00503697" w:rsidP="00503697">
            <w:pPr>
              <w:autoSpaceDE w:val="0"/>
              <w:autoSpaceDN w:val="0"/>
              <w:adjustRightInd w:val="0"/>
              <w:jc w:val="center"/>
              <w:rPr>
                <w:rFonts w:ascii="Calibri" w:hAnsi="Calibri" w:cs="Calibri"/>
                <w:b/>
                <w:bCs/>
                <w:color w:val="000000"/>
                <w:sz w:val="18"/>
                <w:szCs w:val="18"/>
                <w:lang w:eastAsia="en-GB"/>
              </w:rPr>
            </w:pPr>
            <w:r>
              <w:rPr>
                <w:rFonts w:ascii="Calibri" w:hAnsi="Calibri" w:cs="Calibri"/>
                <w:b/>
                <w:bCs/>
                <w:color w:val="000000"/>
                <w:sz w:val="18"/>
                <w:szCs w:val="18"/>
                <w:lang w:eastAsia="en-GB"/>
              </w:rPr>
              <w:t>n65</w:t>
            </w:r>
          </w:p>
        </w:tc>
        <w:tc>
          <w:tcPr>
            <w:tcW w:w="980" w:type="dxa"/>
            <w:tcBorders>
              <w:top w:val="single" w:sz="6" w:space="0" w:color="auto"/>
              <w:left w:val="nil"/>
              <w:bottom w:val="single" w:sz="6" w:space="0" w:color="auto"/>
              <w:right w:val="single" w:sz="6" w:space="0" w:color="auto"/>
            </w:tcBorders>
            <w:vAlign w:val="center"/>
          </w:tcPr>
          <w:p w14:paraId="55F3FF09" w14:textId="116A5ACC" w:rsidR="00503697" w:rsidRPr="00702A62" w:rsidRDefault="00503697" w:rsidP="00503697">
            <w:pPr>
              <w:autoSpaceDE w:val="0"/>
              <w:autoSpaceDN w:val="0"/>
              <w:adjustRightInd w:val="0"/>
              <w:jc w:val="center"/>
              <w:rPr>
                <w:rFonts w:ascii="Calibri" w:hAnsi="Calibri" w:cs="Calibri"/>
                <w:b/>
                <w:bCs/>
                <w:color w:val="000000"/>
                <w:sz w:val="18"/>
                <w:szCs w:val="18"/>
                <w:lang w:eastAsia="en-GB"/>
              </w:rPr>
            </w:pPr>
            <w:r w:rsidRPr="00702A62">
              <w:rPr>
                <w:rFonts w:ascii="Calibri" w:hAnsi="Calibri" w:cs="Calibri"/>
                <w:b/>
                <w:bCs/>
                <w:color w:val="000000"/>
                <w:sz w:val="18"/>
                <w:szCs w:val="18"/>
                <w:lang w:eastAsia="en-GB"/>
              </w:rPr>
              <w:t>N</w:t>
            </w:r>
            <w:r w:rsidRPr="00702A62">
              <w:rPr>
                <w:rFonts w:ascii="Calibri" w:hAnsi="Calibri" w:cs="Calibri"/>
                <w:b/>
                <w:bCs/>
                <w:color w:val="000000"/>
                <w:sz w:val="18"/>
                <w:szCs w:val="18"/>
                <w:vertAlign w:val="subscript"/>
                <w:lang w:eastAsia="en-GB"/>
              </w:rPr>
              <w:t>RB_UL</w:t>
            </w:r>
          </w:p>
        </w:tc>
        <w:tc>
          <w:tcPr>
            <w:tcW w:w="1150" w:type="dxa"/>
            <w:tcBorders>
              <w:top w:val="single" w:sz="6" w:space="0" w:color="auto"/>
              <w:left w:val="single" w:sz="6" w:space="0" w:color="auto"/>
              <w:bottom w:val="single" w:sz="6" w:space="0" w:color="auto"/>
              <w:right w:val="single" w:sz="6" w:space="0" w:color="auto"/>
            </w:tcBorders>
            <w:vAlign w:val="center"/>
          </w:tcPr>
          <w:p w14:paraId="0C8BDCEE" w14:textId="28E7921F" w:rsidR="00503697" w:rsidRPr="00702A62" w:rsidRDefault="0074402A" w:rsidP="00503697">
            <w:pPr>
              <w:autoSpaceDE w:val="0"/>
              <w:autoSpaceDN w:val="0"/>
              <w:adjustRightInd w:val="0"/>
              <w:jc w:val="center"/>
              <w:rPr>
                <w:rFonts w:ascii="Calibri" w:hAnsi="Calibri" w:cs="Calibri"/>
                <w:color w:val="000000"/>
                <w:sz w:val="18"/>
                <w:szCs w:val="18"/>
                <w:lang w:eastAsia="en-GB"/>
              </w:rPr>
            </w:pPr>
            <w:r>
              <w:rPr>
                <w:rFonts w:ascii="Calibri" w:hAnsi="Calibri" w:cs="Calibri"/>
                <w:color w:val="000000"/>
                <w:sz w:val="18"/>
                <w:szCs w:val="18"/>
                <w:lang w:eastAsia="en-GB"/>
              </w:rPr>
              <w:t>25</w:t>
            </w:r>
          </w:p>
        </w:tc>
        <w:tc>
          <w:tcPr>
            <w:tcW w:w="1150" w:type="dxa"/>
            <w:tcBorders>
              <w:top w:val="single" w:sz="6" w:space="0" w:color="auto"/>
              <w:left w:val="single" w:sz="6" w:space="0" w:color="auto"/>
              <w:bottom w:val="single" w:sz="6" w:space="0" w:color="auto"/>
              <w:right w:val="single" w:sz="6" w:space="0" w:color="auto"/>
            </w:tcBorders>
            <w:vAlign w:val="center"/>
          </w:tcPr>
          <w:p w14:paraId="6CA75613" w14:textId="0A40AEDF" w:rsidR="00503697" w:rsidRPr="00702A62" w:rsidRDefault="0074402A" w:rsidP="00503697">
            <w:pPr>
              <w:autoSpaceDE w:val="0"/>
              <w:autoSpaceDN w:val="0"/>
              <w:adjustRightInd w:val="0"/>
              <w:jc w:val="center"/>
              <w:rPr>
                <w:rFonts w:ascii="Calibri" w:hAnsi="Calibri" w:cs="Calibri"/>
                <w:color w:val="000000"/>
                <w:sz w:val="18"/>
                <w:szCs w:val="18"/>
                <w:lang w:eastAsia="en-GB"/>
              </w:rPr>
            </w:pPr>
            <w:r>
              <w:rPr>
                <w:rFonts w:ascii="Calibri" w:hAnsi="Calibri" w:cs="Calibri"/>
                <w:color w:val="000000"/>
                <w:sz w:val="18"/>
                <w:szCs w:val="18"/>
                <w:lang w:eastAsia="en-GB"/>
              </w:rPr>
              <w:t>50</w:t>
            </w:r>
          </w:p>
        </w:tc>
        <w:tc>
          <w:tcPr>
            <w:tcW w:w="1150" w:type="dxa"/>
            <w:tcBorders>
              <w:top w:val="single" w:sz="6" w:space="0" w:color="auto"/>
              <w:left w:val="single" w:sz="6" w:space="0" w:color="auto"/>
              <w:bottom w:val="single" w:sz="6" w:space="0" w:color="auto"/>
              <w:right w:val="single" w:sz="6" w:space="0" w:color="auto"/>
            </w:tcBorders>
            <w:vAlign w:val="center"/>
          </w:tcPr>
          <w:p w14:paraId="6A9DF8E8" w14:textId="75D1CBB4" w:rsidR="00503697" w:rsidRPr="00702A62" w:rsidRDefault="0074402A" w:rsidP="00503697">
            <w:pPr>
              <w:autoSpaceDE w:val="0"/>
              <w:autoSpaceDN w:val="0"/>
              <w:adjustRightInd w:val="0"/>
              <w:jc w:val="center"/>
              <w:rPr>
                <w:rFonts w:ascii="Calibri" w:hAnsi="Calibri" w:cs="Calibri"/>
                <w:color w:val="000000"/>
                <w:sz w:val="18"/>
                <w:szCs w:val="18"/>
                <w:lang w:eastAsia="en-GB"/>
              </w:rPr>
            </w:pPr>
            <w:r>
              <w:rPr>
                <w:rFonts w:ascii="Calibri" w:hAnsi="Calibri" w:cs="Calibri"/>
                <w:color w:val="000000"/>
                <w:sz w:val="18"/>
                <w:szCs w:val="18"/>
                <w:lang w:eastAsia="en-GB"/>
              </w:rPr>
              <w:t>75</w:t>
            </w:r>
          </w:p>
        </w:tc>
        <w:tc>
          <w:tcPr>
            <w:tcW w:w="1150" w:type="dxa"/>
            <w:tcBorders>
              <w:top w:val="single" w:sz="6" w:space="0" w:color="auto"/>
              <w:left w:val="single" w:sz="6" w:space="0" w:color="auto"/>
              <w:bottom w:val="single" w:sz="6" w:space="0" w:color="auto"/>
              <w:right w:val="single" w:sz="12" w:space="0" w:color="auto"/>
            </w:tcBorders>
            <w:vAlign w:val="center"/>
          </w:tcPr>
          <w:p w14:paraId="4962CC99" w14:textId="50E4FF26" w:rsidR="00503697" w:rsidRPr="00702A62" w:rsidRDefault="0074402A" w:rsidP="00503697">
            <w:pPr>
              <w:autoSpaceDE w:val="0"/>
              <w:autoSpaceDN w:val="0"/>
              <w:adjustRightInd w:val="0"/>
              <w:jc w:val="center"/>
              <w:rPr>
                <w:rFonts w:ascii="Calibri" w:hAnsi="Calibri" w:cs="Calibri"/>
                <w:color w:val="FF0000"/>
                <w:sz w:val="18"/>
                <w:szCs w:val="18"/>
                <w:lang w:eastAsia="en-GB"/>
              </w:rPr>
            </w:pPr>
            <w:r w:rsidRPr="0074402A">
              <w:rPr>
                <w:rFonts w:ascii="Calibri" w:hAnsi="Calibri" w:cs="Calibri"/>
                <w:color w:val="000000" w:themeColor="text1"/>
                <w:sz w:val="18"/>
                <w:szCs w:val="18"/>
                <w:lang w:eastAsia="en-GB"/>
              </w:rPr>
              <w:t>100</w:t>
            </w:r>
          </w:p>
        </w:tc>
      </w:tr>
      <w:tr w:rsidR="00503697" w:rsidRPr="00702A62" w14:paraId="45D4042D" w14:textId="77777777" w:rsidTr="00B73BFF">
        <w:trPr>
          <w:trHeight w:val="216"/>
          <w:jc w:val="center"/>
        </w:trPr>
        <w:tc>
          <w:tcPr>
            <w:tcW w:w="900" w:type="dxa"/>
            <w:vMerge/>
            <w:tcBorders>
              <w:left w:val="single" w:sz="12" w:space="0" w:color="auto"/>
              <w:bottom w:val="single" w:sz="6" w:space="0" w:color="auto"/>
              <w:right w:val="single" w:sz="6" w:space="0" w:color="auto"/>
            </w:tcBorders>
            <w:vAlign w:val="center"/>
          </w:tcPr>
          <w:p w14:paraId="0B6F856B" w14:textId="77777777" w:rsidR="00503697" w:rsidRPr="00702A62" w:rsidRDefault="00503697" w:rsidP="00503697">
            <w:pPr>
              <w:autoSpaceDE w:val="0"/>
              <w:autoSpaceDN w:val="0"/>
              <w:adjustRightInd w:val="0"/>
              <w:jc w:val="center"/>
              <w:rPr>
                <w:rFonts w:ascii="Calibri" w:hAnsi="Calibri" w:cs="Calibri"/>
                <w:b/>
                <w:bCs/>
                <w:color w:val="000000"/>
                <w:sz w:val="18"/>
                <w:szCs w:val="18"/>
                <w:lang w:eastAsia="en-GB"/>
              </w:rPr>
            </w:pPr>
          </w:p>
        </w:tc>
        <w:tc>
          <w:tcPr>
            <w:tcW w:w="980" w:type="dxa"/>
            <w:tcBorders>
              <w:top w:val="single" w:sz="6" w:space="0" w:color="auto"/>
              <w:left w:val="nil"/>
              <w:bottom w:val="single" w:sz="6" w:space="0" w:color="auto"/>
              <w:right w:val="single" w:sz="6" w:space="0" w:color="auto"/>
            </w:tcBorders>
            <w:vAlign w:val="center"/>
          </w:tcPr>
          <w:p w14:paraId="505DFF1C" w14:textId="382A0A05" w:rsidR="00503697" w:rsidRPr="00702A62" w:rsidRDefault="00503697" w:rsidP="00503697">
            <w:pPr>
              <w:autoSpaceDE w:val="0"/>
              <w:autoSpaceDN w:val="0"/>
              <w:adjustRightInd w:val="0"/>
              <w:jc w:val="center"/>
              <w:rPr>
                <w:rFonts w:ascii="Calibri" w:hAnsi="Calibri" w:cs="Calibri"/>
                <w:b/>
                <w:bCs/>
                <w:color w:val="000000"/>
                <w:sz w:val="18"/>
                <w:szCs w:val="18"/>
                <w:lang w:eastAsia="en-GB"/>
              </w:rPr>
            </w:pPr>
            <w:r w:rsidRPr="00702A62">
              <w:rPr>
                <w:rFonts w:ascii="Calibri" w:hAnsi="Calibri" w:cs="Calibri"/>
                <w:b/>
                <w:bCs/>
                <w:color w:val="000000"/>
                <w:sz w:val="18"/>
                <w:szCs w:val="18"/>
                <w:lang w:eastAsia="en-GB"/>
              </w:rPr>
              <w:t>MSD</w:t>
            </w:r>
          </w:p>
        </w:tc>
        <w:tc>
          <w:tcPr>
            <w:tcW w:w="1150" w:type="dxa"/>
            <w:tcBorders>
              <w:top w:val="single" w:sz="6" w:space="0" w:color="auto"/>
              <w:left w:val="single" w:sz="6" w:space="0" w:color="auto"/>
              <w:bottom w:val="single" w:sz="6" w:space="0" w:color="auto"/>
              <w:right w:val="single" w:sz="6" w:space="0" w:color="auto"/>
            </w:tcBorders>
            <w:vAlign w:val="center"/>
          </w:tcPr>
          <w:p w14:paraId="4110B993" w14:textId="7C1D3AC7" w:rsidR="00503697" w:rsidRPr="00702A62" w:rsidRDefault="0074402A" w:rsidP="00503697">
            <w:pPr>
              <w:autoSpaceDE w:val="0"/>
              <w:autoSpaceDN w:val="0"/>
              <w:adjustRightInd w:val="0"/>
              <w:jc w:val="center"/>
              <w:rPr>
                <w:rFonts w:ascii="Calibri" w:hAnsi="Calibri" w:cs="Calibri"/>
                <w:color w:val="000000"/>
                <w:sz w:val="18"/>
                <w:szCs w:val="18"/>
                <w:lang w:eastAsia="en-GB"/>
              </w:rPr>
            </w:pPr>
            <w:r>
              <w:rPr>
                <w:rFonts w:ascii="Calibri" w:hAnsi="Calibri" w:cs="Calibri"/>
                <w:color w:val="000000"/>
                <w:sz w:val="18"/>
                <w:szCs w:val="18"/>
                <w:lang w:eastAsia="en-GB"/>
              </w:rPr>
              <w:t>0</w:t>
            </w:r>
          </w:p>
        </w:tc>
        <w:tc>
          <w:tcPr>
            <w:tcW w:w="1150" w:type="dxa"/>
            <w:tcBorders>
              <w:top w:val="single" w:sz="6" w:space="0" w:color="auto"/>
              <w:left w:val="single" w:sz="6" w:space="0" w:color="auto"/>
              <w:bottom w:val="single" w:sz="6" w:space="0" w:color="auto"/>
              <w:right w:val="single" w:sz="6" w:space="0" w:color="auto"/>
            </w:tcBorders>
            <w:vAlign w:val="center"/>
          </w:tcPr>
          <w:p w14:paraId="39AC2587" w14:textId="0864ECAB" w:rsidR="00503697" w:rsidRPr="00702A62" w:rsidRDefault="0074402A" w:rsidP="00503697">
            <w:pPr>
              <w:autoSpaceDE w:val="0"/>
              <w:autoSpaceDN w:val="0"/>
              <w:adjustRightInd w:val="0"/>
              <w:jc w:val="center"/>
              <w:rPr>
                <w:rFonts w:ascii="Calibri" w:hAnsi="Calibri" w:cs="Calibri"/>
                <w:color w:val="000000"/>
                <w:sz w:val="18"/>
                <w:szCs w:val="18"/>
                <w:lang w:eastAsia="en-GB"/>
              </w:rPr>
            </w:pPr>
            <w:r>
              <w:rPr>
                <w:rFonts w:ascii="Calibri" w:hAnsi="Calibri" w:cs="Calibri"/>
                <w:color w:val="000000"/>
                <w:sz w:val="18"/>
                <w:szCs w:val="18"/>
                <w:lang w:eastAsia="en-GB"/>
              </w:rPr>
              <w:t>0</w:t>
            </w:r>
          </w:p>
        </w:tc>
        <w:tc>
          <w:tcPr>
            <w:tcW w:w="1150" w:type="dxa"/>
            <w:tcBorders>
              <w:top w:val="single" w:sz="6" w:space="0" w:color="auto"/>
              <w:left w:val="single" w:sz="6" w:space="0" w:color="auto"/>
              <w:bottom w:val="single" w:sz="6" w:space="0" w:color="auto"/>
              <w:right w:val="single" w:sz="6" w:space="0" w:color="auto"/>
            </w:tcBorders>
            <w:vAlign w:val="center"/>
          </w:tcPr>
          <w:p w14:paraId="1C287FD1" w14:textId="22D7FFB7" w:rsidR="00503697" w:rsidRPr="00702A62" w:rsidRDefault="0074402A" w:rsidP="00503697">
            <w:pPr>
              <w:autoSpaceDE w:val="0"/>
              <w:autoSpaceDN w:val="0"/>
              <w:adjustRightInd w:val="0"/>
              <w:jc w:val="center"/>
              <w:rPr>
                <w:rFonts w:ascii="Calibri" w:hAnsi="Calibri" w:cs="Calibri"/>
                <w:color w:val="000000"/>
                <w:sz w:val="18"/>
                <w:szCs w:val="18"/>
                <w:lang w:eastAsia="en-GB"/>
              </w:rPr>
            </w:pPr>
            <w:r>
              <w:rPr>
                <w:rFonts w:ascii="Calibri" w:hAnsi="Calibri" w:cs="Calibri"/>
                <w:color w:val="000000"/>
                <w:sz w:val="18"/>
                <w:szCs w:val="18"/>
                <w:lang w:eastAsia="en-GB"/>
              </w:rPr>
              <w:t>0</w:t>
            </w:r>
          </w:p>
        </w:tc>
        <w:tc>
          <w:tcPr>
            <w:tcW w:w="1150" w:type="dxa"/>
            <w:tcBorders>
              <w:top w:val="single" w:sz="6" w:space="0" w:color="auto"/>
              <w:left w:val="single" w:sz="6" w:space="0" w:color="auto"/>
              <w:bottom w:val="single" w:sz="6" w:space="0" w:color="auto"/>
              <w:right w:val="single" w:sz="12" w:space="0" w:color="auto"/>
            </w:tcBorders>
            <w:vAlign w:val="center"/>
          </w:tcPr>
          <w:p w14:paraId="58BC2B3F" w14:textId="5379CDAC" w:rsidR="00503697" w:rsidRPr="00702A62" w:rsidRDefault="0074402A" w:rsidP="00503697">
            <w:pPr>
              <w:autoSpaceDE w:val="0"/>
              <w:autoSpaceDN w:val="0"/>
              <w:adjustRightInd w:val="0"/>
              <w:jc w:val="center"/>
              <w:rPr>
                <w:rFonts w:ascii="Calibri" w:hAnsi="Calibri" w:cs="Calibri"/>
                <w:color w:val="FF0000"/>
                <w:sz w:val="18"/>
                <w:szCs w:val="18"/>
                <w:lang w:eastAsia="en-GB"/>
              </w:rPr>
            </w:pPr>
            <w:r w:rsidRPr="0074402A">
              <w:rPr>
                <w:rFonts w:ascii="Calibri" w:hAnsi="Calibri" w:cs="Calibri"/>
                <w:color w:val="000000" w:themeColor="text1"/>
                <w:sz w:val="18"/>
                <w:szCs w:val="18"/>
                <w:lang w:eastAsia="en-GB"/>
              </w:rPr>
              <w:t>0</w:t>
            </w:r>
          </w:p>
        </w:tc>
      </w:tr>
      <w:tr w:rsidR="00503697" w:rsidRPr="00702A62" w14:paraId="16A1BD85" w14:textId="77777777" w:rsidTr="00B73BFF">
        <w:trPr>
          <w:trHeight w:val="216"/>
          <w:jc w:val="center"/>
        </w:trPr>
        <w:tc>
          <w:tcPr>
            <w:tcW w:w="900" w:type="dxa"/>
            <w:vMerge w:val="restart"/>
            <w:tcBorders>
              <w:top w:val="single" w:sz="6" w:space="0" w:color="auto"/>
              <w:left w:val="single" w:sz="12" w:space="0" w:color="auto"/>
              <w:right w:val="single" w:sz="6" w:space="0" w:color="auto"/>
            </w:tcBorders>
            <w:vAlign w:val="center"/>
          </w:tcPr>
          <w:p w14:paraId="75F5D600" w14:textId="77777777" w:rsidR="00503697" w:rsidRPr="00702A62" w:rsidRDefault="00503697" w:rsidP="00503697">
            <w:pPr>
              <w:autoSpaceDE w:val="0"/>
              <w:autoSpaceDN w:val="0"/>
              <w:adjustRightInd w:val="0"/>
              <w:jc w:val="center"/>
              <w:rPr>
                <w:rFonts w:ascii="Calibri" w:hAnsi="Calibri" w:cs="Calibri"/>
                <w:b/>
                <w:bCs/>
                <w:color w:val="000000"/>
                <w:sz w:val="18"/>
                <w:szCs w:val="18"/>
                <w:lang w:eastAsia="en-GB"/>
              </w:rPr>
            </w:pPr>
            <w:r w:rsidRPr="00702A62">
              <w:rPr>
                <w:rFonts w:ascii="Calibri" w:hAnsi="Calibri" w:cs="Calibri"/>
                <w:b/>
                <w:bCs/>
                <w:color w:val="000000"/>
                <w:sz w:val="18"/>
                <w:szCs w:val="18"/>
                <w:lang w:eastAsia="en-GB"/>
              </w:rPr>
              <w:t>n66</w:t>
            </w:r>
          </w:p>
        </w:tc>
        <w:tc>
          <w:tcPr>
            <w:tcW w:w="980" w:type="dxa"/>
            <w:tcBorders>
              <w:top w:val="single" w:sz="6" w:space="0" w:color="auto"/>
              <w:left w:val="nil"/>
              <w:bottom w:val="single" w:sz="6" w:space="0" w:color="auto"/>
              <w:right w:val="single" w:sz="6" w:space="0" w:color="auto"/>
            </w:tcBorders>
            <w:vAlign w:val="center"/>
          </w:tcPr>
          <w:p w14:paraId="731FAF70" w14:textId="77777777" w:rsidR="00503697" w:rsidRPr="00702A62" w:rsidRDefault="00503697" w:rsidP="00503697">
            <w:pPr>
              <w:autoSpaceDE w:val="0"/>
              <w:autoSpaceDN w:val="0"/>
              <w:adjustRightInd w:val="0"/>
              <w:jc w:val="center"/>
              <w:rPr>
                <w:rFonts w:ascii="Calibri" w:hAnsi="Calibri" w:cs="Calibri"/>
                <w:b/>
                <w:bCs/>
                <w:color w:val="000000"/>
                <w:sz w:val="18"/>
                <w:szCs w:val="18"/>
                <w:vertAlign w:val="subscript"/>
                <w:lang w:eastAsia="en-GB"/>
              </w:rPr>
            </w:pPr>
            <w:r w:rsidRPr="00702A62">
              <w:rPr>
                <w:rFonts w:ascii="Calibri" w:hAnsi="Calibri" w:cs="Calibri"/>
                <w:b/>
                <w:bCs/>
                <w:color w:val="000000"/>
                <w:sz w:val="18"/>
                <w:szCs w:val="18"/>
                <w:lang w:eastAsia="en-GB"/>
              </w:rPr>
              <w:t>N</w:t>
            </w:r>
            <w:r w:rsidRPr="00702A62">
              <w:rPr>
                <w:rFonts w:ascii="Calibri" w:hAnsi="Calibri" w:cs="Calibri"/>
                <w:b/>
                <w:bCs/>
                <w:color w:val="000000"/>
                <w:sz w:val="18"/>
                <w:szCs w:val="18"/>
                <w:vertAlign w:val="subscript"/>
                <w:lang w:eastAsia="en-GB"/>
              </w:rPr>
              <w:t>RB_UL</w:t>
            </w:r>
          </w:p>
        </w:tc>
        <w:tc>
          <w:tcPr>
            <w:tcW w:w="1150" w:type="dxa"/>
            <w:tcBorders>
              <w:top w:val="single" w:sz="6" w:space="0" w:color="auto"/>
              <w:left w:val="single" w:sz="6" w:space="0" w:color="auto"/>
              <w:bottom w:val="single" w:sz="6" w:space="0" w:color="auto"/>
              <w:right w:val="single" w:sz="6" w:space="0" w:color="auto"/>
            </w:tcBorders>
            <w:vAlign w:val="center"/>
          </w:tcPr>
          <w:p w14:paraId="219A5C31" w14:textId="77777777" w:rsidR="00503697" w:rsidRPr="00702A62" w:rsidRDefault="00503697" w:rsidP="00503697">
            <w:pPr>
              <w:autoSpaceDE w:val="0"/>
              <w:autoSpaceDN w:val="0"/>
              <w:adjustRightInd w:val="0"/>
              <w:jc w:val="center"/>
              <w:rPr>
                <w:rFonts w:ascii="Calibri" w:hAnsi="Calibri" w:cs="Calibri"/>
                <w:color w:val="000000"/>
                <w:sz w:val="18"/>
                <w:szCs w:val="18"/>
                <w:lang w:eastAsia="en-GB"/>
              </w:rPr>
            </w:pPr>
            <w:r w:rsidRPr="00702A62">
              <w:rPr>
                <w:rFonts w:ascii="Calibri" w:hAnsi="Calibri" w:cs="Calibri"/>
                <w:color w:val="000000"/>
                <w:sz w:val="18"/>
                <w:szCs w:val="18"/>
                <w:lang w:eastAsia="en-GB"/>
              </w:rPr>
              <w:t>25</w:t>
            </w:r>
          </w:p>
        </w:tc>
        <w:tc>
          <w:tcPr>
            <w:tcW w:w="1150" w:type="dxa"/>
            <w:tcBorders>
              <w:top w:val="single" w:sz="6" w:space="0" w:color="auto"/>
              <w:left w:val="single" w:sz="6" w:space="0" w:color="auto"/>
              <w:bottom w:val="single" w:sz="6" w:space="0" w:color="auto"/>
              <w:right w:val="single" w:sz="6" w:space="0" w:color="auto"/>
            </w:tcBorders>
            <w:vAlign w:val="center"/>
          </w:tcPr>
          <w:p w14:paraId="39CF8B0F" w14:textId="77777777" w:rsidR="00503697" w:rsidRPr="00702A62" w:rsidRDefault="00503697" w:rsidP="00503697">
            <w:pPr>
              <w:autoSpaceDE w:val="0"/>
              <w:autoSpaceDN w:val="0"/>
              <w:adjustRightInd w:val="0"/>
              <w:jc w:val="center"/>
              <w:rPr>
                <w:rFonts w:ascii="Calibri" w:hAnsi="Calibri" w:cs="Calibri"/>
                <w:color w:val="000000"/>
                <w:sz w:val="18"/>
                <w:szCs w:val="18"/>
                <w:lang w:eastAsia="en-GB"/>
              </w:rPr>
            </w:pPr>
            <w:r w:rsidRPr="00702A62">
              <w:rPr>
                <w:rFonts w:ascii="Calibri" w:hAnsi="Calibri" w:cs="Calibri"/>
                <w:color w:val="000000"/>
                <w:sz w:val="18"/>
                <w:szCs w:val="18"/>
                <w:lang w:eastAsia="en-GB"/>
              </w:rPr>
              <w:t>50</w:t>
            </w:r>
          </w:p>
        </w:tc>
        <w:tc>
          <w:tcPr>
            <w:tcW w:w="1150" w:type="dxa"/>
            <w:tcBorders>
              <w:top w:val="single" w:sz="6" w:space="0" w:color="auto"/>
              <w:left w:val="single" w:sz="6" w:space="0" w:color="auto"/>
              <w:bottom w:val="single" w:sz="6" w:space="0" w:color="auto"/>
              <w:right w:val="single" w:sz="6" w:space="0" w:color="auto"/>
            </w:tcBorders>
            <w:vAlign w:val="center"/>
          </w:tcPr>
          <w:p w14:paraId="6A168E52" w14:textId="77777777" w:rsidR="00503697" w:rsidRPr="00702A62" w:rsidRDefault="00503697" w:rsidP="00503697">
            <w:pPr>
              <w:autoSpaceDE w:val="0"/>
              <w:autoSpaceDN w:val="0"/>
              <w:adjustRightInd w:val="0"/>
              <w:jc w:val="center"/>
              <w:rPr>
                <w:rFonts w:ascii="Calibri" w:hAnsi="Calibri" w:cs="Calibri"/>
                <w:color w:val="000000"/>
                <w:sz w:val="18"/>
                <w:szCs w:val="18"/>
                <w:lang w:eastAsia="en-GB"/>
              </w:rPr>
            </w:pPr>
            <w:r w:rsidRPr="00702A62">
              <w:rPr>
                <w:rFonts w:ascii="Calibri" w:hAnsi="Calibri" w:cs="Calibri"/>
                <w:color w:val="000000"/>
                <w:sz w:val="18"/>
                <w:szCs w:val="18"/>
                <w:lang w:eastAsia="en-GB"/>
              </w:rPr>
              <w:t>75</w:t>
            </w:r>
          </w:p>
        </w:tc>
        <w:tc>
          <w:tcPr>
            <w:tcW w:w="1150" w:type="dxa"/>
            <w:tcBorders>
              <w:top w:val="single" w:sz="6" w:space="0" w:color="auto"/>
              <w:left w:val="single" w:sz="6" w:space="0" w:color="auto"/>
              <w:bottom w:val="single" w:sz="6" w:space="0" w:color="auto"/>
              <w:right w:val="single" w:sz="12" w:space="0" w:color="auto"/>
            </w:tcBorders>
            <w:vAlign w:val="center"/>
          </w:tcPr>
          <w:p w14:paraId="7E5ED1C0" w14:textId="77777777" w:rsidR="00503697" w:rsidRPr="00702A62" w:rsidRDefault="00503697" w:rsidP="00503697">
            <w:pPr>
              <w:autoSpaceDE w:val="0"/>
              <w:autoSpaceDN w:val="0"/>
              <w:adjustRightInd w:val="0"/>
              <w:jc w:val="center"/>
              <w:rPr>
                <w:rFonts w:ascii="Calibri" w:hAnsi="Calibri" w:cs="Calibri"/>
                <w:color w:val="000000"/>
                <w:sz w:val="18"/>
                <w:szCs w:val="18"/>
                <w:lang w:eastAsia="en-GB"/>
              </w:rPr>
            </w:pPr>
            <w:r w:rsidRPr="00702A62">
              <w:rPr>
                <w:rFonts w:ascii="Calibri" w:hAnsi="Calibri" w:cs="Calibri"/>
                <w:color w:val="000000"/>
                <w:sz w:val="18"/>
                <w:szCs w:val="18"/>
                <w:lang w:eastAsia="en-GB"/>
              </w:rPr>
              <w:t>100</w:t>
            </w:r>
          </w:p>
        </w:tc>
      </w:tr>
      <w:tr w:rsidR="00503697" w:rsidRPr="00702A62" w14:paraId="6924AED9" w14:textId="77777777" w:rsidTr="00B73BFF">
        <w:trPr>
          <w:trHeight w:val="216"/>
          <w:jc w:val="center"/>
        </w:trPr>
        <w:tc>
          <w:tcPr>
            <w:tcW w:w="900" w:type="dxa"/>
            <w:vMerge/>
            <w:tcBorders>
              <w:left w:val="single" w:sz="12" w:space="0" w:color="auto"/>
              <w:bottom w:val="single" w:sz="6" w:space="0" w:color="auto"/>
              <w:right w:val="single" w:sz="6" w:space="0" w:color="auto"/>
            </w:tcBorders>
            <w:vAlign w:val="center"/>
          </w:tcPr>
          <w:p w14:paraId="55F05A14" w14:textId="77777777" w:rsidR="00503697" w:rsidRPr="00702A62" w:rsidRDefault="00503697" w:rsidP="00503697">
            <w:pPr>
              <w:autoSpaceDE w:val="0"/>
              <w:autoSpaceDN w:val="0"/>
              <w:adjustRightInd w:val="0"/>
              <w:jc w:val="center"/>
              <w:rPr>
                <w:rFonts w:ascii="Calibri" w:hAnsi="Calibri" w:cs="Calibri"/>
                <w:b/>
                <w:bCs/>
                <w:color w:val="000000"/>
                <w:sz w:val="18"/>
                <w:szCs w:val="18"/>
                <w:lang w:eastAsia="en-GB"/>
              </w:rPr>
            </w:pPr>
          </w:p>
        </w:tc>
        <w:tc>
          <w:tcPr>
            <w:tcW w:w="980" w:type="dxa"/>
            <w:tcBorders>
              <w:top w:val="single" w:sz="6" w:space="0" w:color="auto"/>
              <w:left w:val="nil"/>
              <w:bottom w:val="single" w:sz="6" w:space="0" w:color="auto"/>
              <w:right w:val="single" w:sz="6" w:space="0" w:color="auto"/>
            </w:tcBorders>
            <w:vAlign w:val="center"/>
          </w:tcPr>
          <w:p w14:paraId="00BC850A" w14:textId="77777777" w:rsidR="00503697" w:rsidRPr="00702A62" w:rsidRDefault="00503697" w:rsidP="00503697">
            <w:pPr>
              <w:autoSpaceDE w:val="0"/>
              <w:autoSpaceDN w:val="0"/>
              <w:adjustRightInd w:val="0"/>
              <w:jc w:val="center"/>
              <w:rPr>
                <w:rFonts w:ascii="Calibri" w:hAnsi="Calibri" w:cs="Calibri"/>
                <w:b/>
                <w:bCs/>
                <w:color w:val="000000"/>
                <w:sz w:val="18"/>
                <w:szCs w:val="18"/>
                <w:lang w:eastAsia="en-GB"/>
              </w:rPr>
            </w:pPr>
            <w:r w:rsidRPr="00702A62">
              <w:rPr>
                <w:rFonts w:ascii="Calibri" w:hAnsi="Calibri" w:cs="Calibri"/>
                <w:b/>
                <w:bCs/>
                <w:color w:val="000000"/>
                <w:sz w:val="18"/>
                <w:szCs w:val="18"/>
                <w:lang w:eastAsia="en-GB"/>
              </w:rPr>
              <w:t>MSD</w:t>
            </w:r>
          </w:p>
        </w:tc>
        <w:tc>
          <w:tcPr>
            <w:tcW w:w="1150" w:type="dxa"/>
            <w:tcBorders>
              <w:top w:val="single" w:sz="6" w:space="0" w:color="auto"/>
              <w:left w:val="single" w:sz="6" w:space="0" w:color="auto"/>
              <w:bottom w:val="single" w:sz="6" w:space="0" w:color="auto"/>
              <w:right w:val="single" w:sz="6" w:space="0" w:color="auto"/>
            </w:tcBorders>
            <w:vAlign w:val="center"/>
          </w:tcPr>
          <w:p w14:paraId="5B4886F4" w14:textId="77777777" w:rsidR="00503697" w:rsidRPr="00702A62" w:rsidRDefault="00503697" w:rsidP="00503697">
            <w:pPr>
              <w:autoSpaceDE w:val="0"/>
              <w:autoSpaceDN w:val="0"/>
              <w:adjustRightInd w:val="0"/>
              <w:jc w:val="center"/>
              <w:rPr>
                <w:rFonts w:ascii="Calibri" w:hAnsi="Calibri" w:cs="Calibri"/>
                <w:color w:val="000000"/>
                <w:sz w:val="18"/>
                <w:szCs w:val="18"/>
                <w:lang w:eastAsia="en-GB"/>
              </w:rPr>
            </w:pPr>
            <w:r w:rsidRPr="00702A62">
              <w:rPr>
                <w:rFonts w:ascii="Calibri" w:hAnsi="Calibri" w:cs="Calibri"/>
                <w:color w:val="000000"/>
                <w:sz w:val="18"/>
                <w:szCs w:val="18"/>
                <w:lang w:eastAsia="en-GB"/>
              </w:rPr>
              <w:t>0</w:t>
            </w:r>
          </w:p>
        </w:tc>
        <w:tc>
          <w:tcPr>
            <w:tcW w:w="1150" w:type="dxa"/>
            <w:tcBorders>
              <w:top w:val="single" w:sz="6" w:space="0" w:color="auto"/>
              <w:left w:val="single" w:sz="6" w:space="0" w:color="auto"/>
              <w:bottom w:val="single" w:sz="6" w:space="0" w:color="auto"/>
              <w:right w:val="single" w:sz="6" w:space="0" w:color="auto"/>
            </w:tcBorders>
            <w:vAlign w:val="center"/>
          </w:tcPr>
          <w:p w14:paraId="086E32EF" w14:textId="77777777" w:rsidR="00503697" w:rsidRPr="00702A62" w:rsidRDefault="00503697" w:rsidP="00503697">
            <w:pPr>
              <w:autoSpaceDE w:val="0"/>
              <w:autoSpaceDN w:val="0"/>
              <w:adjustRightInd w:val="0"/>
              <w:jc w:val="center"/>
              <w:rPr>
                <w:rFonts w:ascii="Calibri" w:hAnsi="Calibri" w:cs="Calibri"/>
                <w:color w:val="000000"/>
                <w:sz w:val="18"/>
                <w:szCs w:val="18"/>
                <w:lang w:eastAsia="en-GB"/>
              </w:rPr>
            </w:pPr>
            <w:r w:rsidRPr="00702A62">
              <w:rPr>
                <w:rFonts w:ascii="Calibri" w:hAnsi="Calibri" w:cs="Calibri"/>
                <w:color w:val="000000"/>
                <w:sz w:val="18"/>
                <w:szCs w:val="18"/>
                <w:lang w:eastAsia="en-GB"/>
              </w:rPr>
              <w:t>0</w:t>
            </w:r>
          </w:p>
        </w:tc>
        <w:tc>
          <w:tcPr>
            <w:tcW w:w="1150" w:type="dxa"/>
            <w:tcBorders>
              <w:top w:val="single" w:sz="6" w:space="0" w:color="auto"/>
              <w:left w:val="single" w:sz="6" w:space="0" w:color="auto"/>
              <w:bottom w:val="single" w:sz="6" w:space="0" w:color="auto"/>
              <w:right w:val="single" w:sz="6" w:space="0" w:color="auto"/>
            </w:tcBorders>
            <w:vAlign w:val="center"/>
          </w:tcPr>
          <w:p w14:paraId="06A4B62C" w14:textId="77777777" w:rsidR="00503697" w:rsidRPr="00702A62" w:rsidRDefault="00503697" w:rsidP="00503697">
            <w:pPr>
              <w:autoSpaceDE w:val="0"/>
              <w:autoSpaceDN w:val="0"/>
              <w:adjustRightInd w:val="0"/>
              <w:jc w:val="center"/>
              <w:rPr>
                <w:rFonts w:ascii="Calibri" w:hAnsi="Calibri" w:cs="Calibri"/>
                <w:color w:val="000000"/>
                <w:sz w:val="18"/>
                <w:szCs w:val="18"/>
                <w:lang w:eastAsia="en-GB"/>
              </w:rPr>
            </w:pPr>
            <w:r w:rsidRPr="00702A62">
              <w:rPr>
                <w:rFonts w:ascii="Calibri" w:hAnsi="Calibri" w:cs="Calibri"/>
                <w:color w:val="000000"/>
                <w:sz w:val="18"/>
                <w:szCs w:val="18"/>
                <w:lang w:eastAsia="en-GB"/>
              </w:rPr>
              <w:t>0</w:t>
            </w:r>
          </w:p>
        </w:tc>
        <w:tc>
          <w:tcPr>
            <w:tcW w:w="1150" w:type="dxa"/>
            <w:tcBorders>
              <w:top w:val="single" w:sz="6" w:space="0" w:color="auto"/>
              <w:left w:val="single" w:sz="6" w:space="0" w:color="auto"/>
              <w:bottom w:val="single" w:sz="6" w:space="0" w:color="auto"/>
              <w:right w:val="single" w:sz="12" w:space="0" w:color="auto"/>
            </w:tcBorders>
            <w:vAlign w:val="center"/>
          </w:tcPr>
          <w:p w14:paraId="77ED6410" w14:textId="77777777" w:rsidR="00503697" w:rsidRPr="00702A62" w:rsidRDefault="00503697" w:rsidP="00503697">
            <w:pPr>
              <w:autoSpaceDE w:val="0"/>
              <w:autoSpaceDN w:val="0"/>
              <w:adjustRightInd w:val="0"/>
              <w:jc w:val="center"/>
              <w:rPr>
                <w:rFonts w:ascii="Calibri" w:hAnsi="Calibri" w:cs="Calibri"/>
                <w:color w:val="000000"/>
                <w:sz w:val="18"/>
                <w:szCs w:val="18"/>
                <w:lang w:eastAsia="en-GB"/>
              </w:rPr>
            </w:pPr>
            <w:r w:rsidRPr="00702A62">
              <w:rPr>
                <w:rFonts w:ascii="Calibri" w:hAnsi="Calibri" w:cs="Calibri"/>
                <w:color w:val="000000"/>
                <w:sz w:val="18"/>
                <w:szCs w:val="18"/>
                <w:lang w:eastAsia="en-GB"/>
              </w:rPr>
              <w:t>0</w:t>
            </w:r>
          </w:p>
        </w:tc>
      </w:tr>
      <w:tr w:rsidR="0074402A" w:rsidRPr="00702A62" w14:paraId="58B5BD58" w14:textId="77777777" w:rsidTr="0058456E">
        <w:trPr>
          <w:trHeight w:val="216"/>
          <w:jc w:val="center"/>
        </w:trPr>
        <w:tc>
          <w:tcPr>
            <w:tcW w:w="900" w:type="dxa"/>
            <w:vMerge w:val="restart"/>
            <w:tcBorders>
              <w:left w:val="single" w:sz="12" w:space="0" w:color="auto"/>
              <w:right w:val="single" w:sz="6" w:space="0" w:color="auto"/>
            </w:tcBorders>
            <w:vAlign w:val="center"/>
          </w:tcPr>
          <w:p w14:paraId="2E51E042" w14:textId="057779D2" w:rsidR="0074402A" w:rsidRPr="00702A62" w:rsidRDefault="0074402A" w:rsidP="0074402A">
            <w:pPr>
              <w:autoSpaceDE w:val="0"/>
              <w:autoSpaceDN w:val="0"/>
              <w:adjustRightInd w:val="0"/>
              <w:jc w:val="center"/>
              <w:rPr>
                <w:rFonts w:ascii="Calibri" w:hAnsi="Calibri" w:cs="Calibri"/>
                <w:b/>
                <w:bCs/>
                <w:color w:val="000000"/>
                <w:sz w:val="18"/>
                <w:szCs w:val="18"/>
                <w:lang w:eastAsia="en-GB"/>
              </w:rPr>
            </w:pPr>
            <w:r>
              <w:rPr>
                <w:rFonts w:ascii="Calibri" w:hAnsi="Calibri" w:cs="Calibri"/>
                <w:b/>
                <w:bCs/>
                <w:color w:val="000000"/>
                <w:sz w:val="18"/>
                <w:szCs w:val="18"/>
                <w:lang w:eastAsia="en-GB"/>
              </w:rPr>
              <w:t>n70</w:t>
            </w:r>
          </w:p>
        </w:tc>
        <w:tc>
          <w:tcPr>
            <w:tcW w:w="980" w:type="dxa"/>
            <w:tcBorders>
              <w:top w:val="single" w:sz="6" w:space="0" w:color="auto"/>
              <w:left w:val="nil"/>
              <w:bottom w:val="single" w:sz="6" w:space="0" w:color="auto"/>
              <w:right w:val="single" w:sz="6" w:space="0" w:color="auto"/>
            </w:tcBorders>
            <w:vAlign w:val="center"/>
          </w:tcPr>
          <w:p w14:paraId="161516DA" w14:textId="7896CD21" w:rsidR="0074402A" w:rsidRPr="00702A62" w:rsidRDefault="0074402A" w:rsidP="0074402A">
            <w:pPr>
              <w:autoSpaceDE w:val="0"/>
              <w:autoSpaceDN w:val="0"/>
              <w:adjustRightInd w:val="0"/>
              <w:jc w:val="center"/>
              <w:rPr>
                <w:rFonts w:ascii="Calibri" w:hAnsi="Calibri" w:cs="Calibri"/>
                <w:b/>
                <w:bCs/>
                <w:color w:val="000000"/>
                <w:sz w:val="18"/>
                <w:szCs w:val="18"/>
                <w:lang w:eastAsia="en-GB"/>
              </w:rPr>
            </w:pPr>
            <w:r w:rsidRPr="00702A62">
              <w:rPr>
                <w:rFonts w:ascii="Calibri" w:hAnsi="Calibri" w:cs="Calibri"/>
                <w:b/>
                <w:bCs/>
                <w:color w:val="000000"/>
                <w:sz w:val="18"/>
                <w:szCs w:val="18"/>
                <w:lang w:eastAsia="en-GB"/>
              </w:rPr>
              <w:t>N</w:t>
            </w:r>
            <w:r w:rsidRPr="00702A62">
              <w:rPr>
                <w:rFonts w:ascii="Calibri" w:hAnsi="Calibri" w:cs="Calibri"/>
                <w:b/>
                <w:bCs/>
                <w:color w:val="000000"/>
                <w:sz w:val="18"/>
                <w:szCs w:val="18"/>
                <w:vertAlign w:val="subscript"/>
                <w:lang w:eastAsia="en-GB"/>
              </w:rPr>
              <w:t>RB_UL</w:t>
            </w:r>
          </w:p>
        </w:tc>
        <w:tc>
          <w:tcPr>
            <w:tcW w:w="1150" w:type="dxa"/>
            <w:tcBorders>
              <w:top w:val="single" w:sz="6" w:space="0" w:color="auto"/>
              <w:left w:val="single" w:sz="6" w:space="0" w:color="auto"/>
              <w:bottom w:val="single" w:sz="6" w:space="0" w:color="auto"/>
              <w:right w:val="single" w:sz="6" w:space="0" w:color="auto"/>
            </w:tcBorders>
            <w:vAlign w:val="center"/>
          </w:tcPr>
          <w:p w14:paraId="421A58A0" w14:textId="026F96AA" w:rsidR="0074402A" w:rsidRPr="00702A62" w:rsidRDefault="0074402A" w:rsidP="0074402A">
            <w:pPr>
              <w:autoSpaceDE w:val="0"/>
              <w:autoSpaceDN w:val="0"/>
              <w:adjustRightInd w:val="0"/>
              <w:jc w:val="center"/>
              <w:rPr>
                <w:rFonts w:ascii="Calibri" w:hAnsi="Calibri" w:cs="Calibri"/>
                <w:color w:val="000000"/>
                <w:sz w:val="18"/>
                <w:szCs w:val="18"/>
                <w:lang w:eastAsia="en-GB"/>
              </w:rPr>
            </w:pPr>
            <w:r>
              <w:rPr>
                <w:rFonts w:ascii="Calibri" w:hAnsi="Calibri" w:cs="Calibri"/>
                <w:color w:val="000000"/>
                <w:sz w:val="18"/>
                <w:szCs w:val="18"/>
                <w:lang w:eastAsia="en-GB"/>
              </w:rPr>
              <w:t>25</w:t>
            </w:r>
          </w:p>
        </w:tc>
        <w:tc>
          <w:tcPr>
            <w:tcW w:w="1150" w:type="dxa"/>
            <w:tcBorders>
              <w:top w:val="single" w:sz="6" w:space="0" w:color="auto"/>
              <w:left w:val="single" w:sz="6" w:space="0" w:color="auto"/>
              <w:bottom w:val="single" w:sz="6" w:space="0" w:color="auto"/>
              <w:right w:val="single" w:sz="6" w:space="0" w:color="auto"/>
            </w:tcBorders>
            <w:vAlign w:val="center"/>
          </w:tcPr>
          <w:p w14:paraId="07C6CB25" w14:textId="336AAD06" w:rsidR="0074402A" w:rsidRPr="00702A62" w:rsidRDefault="000C12C9" w:rsidP="0074402A">
            <w:pPr>
              <w:autoSpaceDE w:val="0"/>
              <w:autoSpaceDN w:val="0"/>
              <w:adjustRightInd w:val="0"/>
              <w:jc w:val="center"/>
              <w:rPr>
                <w:rFonts w:ascii="Calibri" w:hAnsi="Calibri" w:cs="Calibri"/>
                <w:color w:val="000000"/>
                <w:sz w:val="18"/>
                <w:szCs w:val="18"/>
                <w:lang w:eastAsia="en-GB"/>
              </w:rPr>
            </w:pPr>
            <w:r>
              <w:rPr>
                <w:rFonts w:ascii="Calibri" w:hAnsi="Calibri" w:cs="Calibri"/>
                <w:color w:val="000000"/>
                <w:sz w:val="18"/>
                <w:szCs w:val="18"/>
                <w:lang w:eastAsia="en-GB"/>
              </w:rPr>
              <w:t>50</w:t>
            </w:r>
          </w:p>
        </w:tc>
        <w:tc>
          <w:tcPr>
            <w:tcW w:w="1150" w:type="dxa"/>
            <w:tcBorders>
              <w:top w:val="single" w:sz="6" w:space="0" w:color="auto"/>
              <w:left w:val="single" w:sz="6" w:space="0" w:color="auto"/>
              <w:bottom w:val="single" w:sz="6" w:space="0" w:color="auto"/>
              <w:right w:val="single" w:sz="6" w:space="0" w:color="auto"/>
            </w:tcBorders>
            <w:vAlign w:val="center"/>
          </w:tcPr>
          <w:p w14:paraId="706BF5D2" w14:textId="298C0E95" w:rsidR="0074402A" w:rsidRPr="00702A62" w:rsidRDefault="000C12C9" w:rsidP="0074402A">
            <w:pPr>
              <w:autoSpaceDE w:val="0"/>
              <w:autoSpaceDN w:val="0"/>
              <w:adjustRightInd w:val="0"/>
              <w:jc w:val="center"/>
              <w:rPr>
                <w:rFonts w:ascii="Calibri" w:hAnsi="Calibri" w:cs="Calibri"/>
                <w:color w:val="000000"/>
                <w:sz w:val="18"/>
                <w:szCs w:val="18"/>
                <w:lang w:eastAsia="en-GB"/>
              </w:rPr>
            </w:pPr>
            <w:r>
              <w:rPr>
                <w:rFonts w:ascii="Calibri" w:hAnsi="Calibri" w:cs="Calibri"/>
                <w:color w:val="000000"/>
                <w:sz w:val="18"/>
                <w:szCs w:val="18"/>
                <w:lang w:eastAsia="en-GB"/>
              </w:rPr>
              <w:t>75</w:t>
            </w:r>
          </w:p>
        </w:tc>
        <w:tc>
          <w:tcPr>
            <w:tcW w:w="1150" w:type="dxa"/>
            <w:tcBorders>
              <w:top w:val="single" w:sz="6" w:space="0" w:color="auto"/>
              <w:left w:val="single" w:sz="6" w:space="0" w:color="auto"/>
              <w:bottom w:val="single" w:sz="6" w:space="0" w:color="auto"/>
              <w:right w:val="single" w:sz="12" w:space="0" w:color="auto"/>
            </w:tcBorders>
            <w:vAlign w:val="center"/>
          </w:tcPr>
          <w:p w14:paraId="78C28002" w14:textId="22DE01D8" w:rsidR="0074402A" w:rsidRPr="00702A62" w:rsidRDefault="000C12C9" w:rsidP="0074402A">
            <w:pPr>
              <w:autoSpaceDE w:val="0"/>
              <w:autoSpaceDN w:val="0"/>
              <w:adjustRightInd w:val="0"/>
              <w:jc w:val="center"/>
              <w:rPr>
                <w:rFonts w:ascii="Calibri" w:hAnsi="Calibri" w:cs="Calibri"/>
                <w:color w:val="000000"/>
                <w:sz w:val="18"/>
                <w:szCs w:val="18"/>
                <w:lang w:eastAsia="en-GB"/>
              </w:rPr>
            </w:pPr>
            <w:r>
              <w:rPr>
                <w:rFonts w:ascii="Calibri" w:hAnsi="Calibri" w:cs="Calibri"/>
                <w:color w:val="000000"/>
                <w:sz w:val="18"/>
                <w:szCs w:val="18"/>
                <w:lang w:eastAsia="en-GB"/>
              </w:rPr>
              <w:t>75</w:t>
            </w:r>
          </w:p>
        </w:tc>
      </w:tr>
      <w:tr w:rsidR="0074402A" w:rsidRPr="00702A62" w14:paraId="4E6FAF3A" w14:textId="77777777" w:rsidTr="00B73BFF">
        <w:trPr>
          <w:trHeight w:val="216"/>
          <w:jc w:val="center"/>
        </w:trPr>
        <w:tc>
          <w:tcPr>
            <w:tcW w:w="900" w:type="dxa"/>
            <w:vMerge/>
            <w:tcBorders>
              <w:left w:val="single" w:sz="12" w:space="0" w:color="auto"/>
              <w:bottom w:val="single" w:sz="6" w:space="0" w:color="auto"/>
              <w:right w:val="single" w:sz="6" w:space="0" w:color="auto"/>
            </w:tcBorders>
            <w:vAlign w:val="center"/>
          </w:tcPr>
          <w:p w14:paraId="4F2DB31B" w14:textId="77777777" w:rsidR="0074402A" w:rsidRPr="00702A62" w:rsidRDefault="0074402A" w:rsidP="0074402A">
            <w:pPr>
              <w:autoSpaceDE w:val="0"/>
              <w:autoSpaceDN w:val="0"/>
              <w:adjustRightInd w:val="0"/>
              <w:jc w:val="center"/>
              <w:rPr>
                <w:rFonts w:ascii="Calibri" w:hAnsi="Calibri" w:cs="Calibri"/>
                <w:b/>
                <w:bCs/>
                <w:color w:val="000000"/>
                <w:sz w:val="18"/>
                <w:szCs w:val="18"/>
                <w:lang w:eastAsia="en-GB"/>
              </w:rPr>
            </w:pPr>
          </w:p>
        </w:tc>
        <w:tc>
          <w:tcPr>
            <w:tcW w:w="980" w:type="dxa"/>
            <w:tcBorders>
              <w:top w:val="single" w:sz="6" w:space="0" w:color="auto"/>
              <w:left w:val="nil"/>
              <w:bottom w:val="single" w:sz="6" w:space="0" w:color="auto"/>
              <w:right w:val="single" w:sz="6" w:space="0" w:color="auto"/>
            </w:tcBorders>
            <w:vAlign w:val="center"/>
          </w:tcPr>
          <w:p w14:paraId="273D005B" w14:textId="4C48681E" w:rsidR="0074402A" w:rsidRPr="00702A62" w:rsidRDefault="0074402A" w:rsidP="0074402A">
            <w:pPr>
              <w:autoSpaceDE w:val="0"/>
              <w:autoSpaceDN w:val="0"/>
              <w:adjustRightInd w:val="0"/>
              <w:jc w:val="center"/>
              <w:rPr>
                <w:rFonts w:ascii="Calibri" w:hAnsi="Calibri" w:cs="Calibri"/>
                <w:b/>
                <w:bCs/>
                <w:color w:val="000000"/>
                <w:sz w:val="18"/>
                <w:szCs w:val="18"/>
                <w:lang w:eastAsia="en-GB"/>
              </w:rPr>
            </w:pPr>
            <w:r w:rsidRPr="00702A62">
              <w:rPr>
                <w:rFonts w:ascii="Calibri" w:hAnsi="Calibri" w:cs="Calibri"/>
                <w:b/>
                <w:bCs/>
                <w:color w:val="000000"/>
                <w:sz w:val="18"/>
                <w:szCs w:val="18"/>
                <w:lang w:eastAsia="en-GB"/>
              </w:rPr>
              <w:t>MSD</w:t>
            </w:r>
          </w:p>
        </w:tc>
        <w:tc>
          <w:tcPr>
            <w:tcW w:w="1150" w:type="dxa"/>
            <w:tcBorders>
              <w:top w:val="single" w:sz="6" w:space="0" w:color="auto"/>
              <w:left w:val="single" w:sz="6" w:space="0" w:color="auto"/>
              <w:bottom w:val="single" w:sz="6" w:space="0" w:color="auto"/>
              <w:right w:val="single" w:sz="6" w:space="0" w:color="auto"/>
            </w:tcBorders>
            <w:vAlign w:val="center"/>
          </w:tcPr>
          <w:p w14:paraId="6A436BF6" w14:textId="315716B7" w:rsidR="0074402A" w:rsidRPr="00702A62" w:rsidRDefault="0074402A" w:rsidP="0074402A">
            <w:pPr>
              <w:autoSpaceDE w:val="0"/>
              <w:autoSpaceDN w:val="0"/>
              <w:adjustRightInd w:val="0"/>
              <w:jc w:val="center"/>
              <w:rPr>
                <w:rFonts w:ascii="Calibri" w:hAnsi="Calibri" w:cs="Calibri"/>
                <w:color w:val="000000"/>
                <w:sz w:val="18"/>
                <w:szCs w:val="18"/>
                <w:lang w:eastAsia="en-GB"/>
              </w:rPr>
            </w:pPr>
            <w:r>
              <w:rPr>
                <w:rFonts w:ascii="Calibri" w:hAnsi="Calibri" w:cs="Calibri"/>
                <w:color w:val="000000"/>
                <w:sz w:val="18"/>
                <w:szCs w:val="18"/>
                <w:lang w:eastAsia="en-GB"/>
              </w:rPr>
              <w:t>0</w:t>
            </w:r>
          </w:p>
        </w:tc>
        <w:tc>
          <w:tcPr>
            <w:tcW w:w="1150" w:type="dxa"/>
            <w:tcBorders>
              <w:top w:val="single" w:sz="6" w:space="0" w:color="auto"/>
              <w:left w:val="single" w:sz="6" w:space="0" w:color="auto"/>
              <w:bottom w:val="single" w:sz="6" w:space="0" w:color="auto"/>
              <w:right w:val="single" w:sz="6" w:space="0" w:color="auto"/>
            </w:tcBorders>
            <w:vAlign w:val="center"/>
          </w:tcPr>
          <w:p w14:paraId="3791B274" w14:textId="750F3076" w:rsidR="0074402A" w:rsidRPr="00702A62" w:rsidRDefault="0074402A" w:rsidP="0074402A">
            <w:pPr>
              <w:autoSpaceDE w:val="0"/>
              <w:autoSpaceDN w:val="0"/>
              <w:adjustRightInd w:val="0"/>
              <w:jc w:val="center"/>
              <w:rPr>
                <w:rFonts w:ascii="Calibri" w:hAnsi="Calibri" w:cs="Calibri"/>
                <w:color w:val="000000"/>
                <w:sz w:val="18"/>
                <w:szCs w:val="18"/>
                <w:lang w:eastAsia="en-GB"/>
              </w:rPr>
            </w:pPr>
            <w:r>
              <w:rPr>
                <w:rFonts w:ascii="Calibri" w:hAnsi="Calibri" w:cs="Calibri"/>
                <w:color w:val="000000"/>
                <w:sz w:val="18"/>
                <w:szCs w:val="18"/>
                <w:lang w:eastAsia="en-GB"/>
              </w:rPr>
              <w:t>0</w:t>
            </w:r>
          </w:p>
        </w:tc>
        <w:tc>
          <w:tcPr>
            <w:tcW w:w="1150" w:type="dxa"/>
            <w:tcBorders>
              <w:top w:val="single" w:sz="6" w:space="0" w:color="auto"/>
              <w:left w:val="single" w:sz="6" w:space="0" w:color="auto"/>
              <w:bottom w:val="single" w:sz="6" w:space="0" w:color="auto"/>
              <w:right w:val="single" w:sz="6" w:space="0" w:color="auto"/>
            </w:tcBorders>
            <w:vAlign w:val="center"/>
          </w:tcPr>
          <w:p w14:paraId="6B77F02B" w14:textId="62C311BB" w:rsidR="0074402A" w:rsidRPr="00702A62" w:rsidRDefault="0074402A" w:rsidP="0074402A">
            <w:pPr>
              <w:autoSpaceDE w:val="0"/>
              <w:autoSpaceDN w:val="0"/>
              <w:adjustRightInd w:val="0"/>
              <w:jc w:val="center"/>
              <w:rPr>
                <w:rFonts w:ascii="Calibri" w:hAnsi="Calibri" w:cs="Calibri"/>
                <w:color w:val="000000"/>
                <w:sz w:val="18"/>
                <w:szCs w:val="18"/>
                <w:lang w:eastAsia="en-GB"/>
              </w:rPr>
            </w:pPr>
            <w:r>
              <w:rPr>
                <w:rFonts w:ascii="Calibri" w:hAnsi="Calibri" w:cs="Calibri"/>
                <w:color w:val="000000"/>
                <w:sz w:val="18"/>
                <w:szCs w:val="18"/>
                <w:lang w:eastAsia="en-GB"/>
              </w:rPr>
              <w:t>0</w:t>
            </w:r>
          </w:p>
        </w:tc>
        <w:tc>
          <w:tcPr>
            <w:tcW w:w="1150" w:type="dxa"/>
            <w:tcBorders>
              <w:top w:val="single" w:sz="6" w:space="0" w:color="auto"/>
              <w:left w:val="single" w:sz="6" w:space="0" w:color="auto"/>
              <w:bottom w:val="single" w:sz="6" w:space="0" w:color="auto"/>
              <w:right w:val="single" w:sz="12" w:space="0" w:color="auto"/>
            </w:tcBorders>
            <w:vAlign w:val="center"/>
          </w:tcPr>
          <w:p w14:paraId="73458E44" w14:textId="708C1E4E" w:rsidR="0074402A" w:rsidRPr="00702A62" w:rsidRDefault="0074402A" w:rsidP="0074402A">
            <w:pPr>
              <w:autoSpaceDE w:val="0"/>
              <w:autoSpaceDN w:val="0"/>
              <w:adjustRightInd w:val="0"/>
              <w:jc w:val="center"/>
              <w:rPr>
                <w:rFonts w:ascii="Calibri" w:hAnsi="Calibri" w:cs="Calibri"/>
                <w:color w:val="000000"/>
                <w:sz w:val="18"/>
                <w:szCs w:val="18"/>
                <w:lang w:eastAsia="en-GB"/>
              </w:rPr>
            </w:pPr>
            <w:r>
              <w:rPr>
                <w:rFonts w:ascii="Calibri" w:hAnsi="Calibri" w:cs="Calibri"/>
                <w:color w:val="000000"/>
                <w:sz w:val="18"/>
                <w:szCs w:val="18"/>
                <w:lang w:eastAsia="en-GB"/>
              </w:rPr>
              <w:t>0</w:t>
            </w:r>
          </w:p>
        </w:tc>
      </w:tr>
      <w:tr w:rsidR="00503697" w:rsidRPr="00702A62" w14:paraId="3B648680" w14:textId="77777777" w:rsidTr="00B73BFF">
        <w:trPr>
          <w:trHeight w:val="216"/>
          <w:jc w:val="center"/>
        </w:trPr>
        <w:tc>
          <w:tcPr>
            <w:tcW w:w="900" w:type="dxa"/>
            <w:vMerge w:val="restart"/>
            <w:tcBorders>
              <w:top w:val="single" w:sz="6" w:space="0" w:color="auto"/>
              <w:left w:val="single" w:sz="12" w:space="0" w:color="auto"/>
              <w:right w:val="single" w:sz="6" w:space="0" w:color="auto"/>
            </w:tcBorders>
            <w:vAlign w:val="center"/>
          </w:tcPr>
          <w:p w14:paraId="3F54B08B" w14:textId="77777777" w:rsidR="00503697" w:rsidRPr="00702A62" w:rsidRDefault="00503697" w:rsidP="00503697">
            <w:pPr>
              <w:autoSpaceDE w:val="0"/>
              <w:autoSpaceDN w:val="0"/>
              <w:adjustRightInd w:val="0"/>
              <w:jc w:val="center"/>
              <w:rPr>
                <w:rFonts w:ascii="Calibri" w:hAnsi="Calibri" w:cs="Calibri"/>
                <w:b/>
                <w:bCs/>
                <w:color w:val="000000"/>
                <w:sz w:val="18"/>
                <w:szCs w:val="18"/>
                <w:lang w:eastAsia="en-GB"/>
              </w:rPr>
            </w:pPr>
            <w:r w:rsidRPr="00702A62">
              <w:rPr>
                <w:rFonts w:ascii="Calibri" w:hAnsi="Calibri" w:cs="Calibri"/>
                <w:b/>
                <w:bCs/>
                <w:color w:val="000000"/>
                <w:sz w:val="18"/>
                <w:szCs w:val="18"/>
                <w:lang w:eastAsia="en-GB"/>
              </w:rPr>
              <w:t>n71</w:t>
            </w:r>
          </w:p>
        </w:tc>
        <w:tc>
          <w:tcPr>
            <w:tcW w:w="980" w:type="dxa"/>
            <w:tcBorders>
              <w:top w:val="single" w:sz="6" w:space="0" w:color="auto"/>
              <w:left w:val="nil"/>
              <w:bottom w:val="single" w:sz="6" w:space="0" w:color="auto"/>
              <w:right w:val="single" w:sz="6" w:space="0" w:color="auto"/>
            </w:tcBorders>
            <w:vAlign w:val="center"/>
          </w:tcPr>
          <w:p w14:paraId="2F05AC0C" w14:textId="77777777" w:rsidR="00503697" w:rsidRPr="00702A62" w:rsidRDefault="00503697" w:rsidP="00503697">
            <w:pPr>
              <w:autoSpaceDE w:val="0"/>
              <w:autoSpaceDN w:val="0"/>
              <w:adjustRightInd w:val="0"/>
              <w:jc w:val="center"/>
              <w:rPr>
                <w:rFonts w:ascii="Calibri" w:hAnsi="Calibri" w:cs="Calibri"/>
                <w:b/>
                <w:bCs/>
                <w:color w:val="000000"/>
                <w:sz w:val="18"/>
                <w:szCs w:val="18"/>
                <w:vertAlign w:val="subscript"/>
                <w:lang w:eastAsia="en-GB"/>
              </w:rPr>
            </w:pPr>
            <w:r w:rsidRPr="00702A62">
              <w:rPr>
                <w:rFonts w:ascii="Calibri" w:hAnsi="Calibri" w:cs="Calibri"/>
                <w:b/>
                <w:bCs/>
                <w:color w:val="000000"/>
                <w:sz w:val="18"/>
                <w:szCs w:val="18"/>
                <w:lang w:eastAsia="en-GB"/>
              </w:rPr>
              <w:t>N</w:t>
            </w:r>
            <w:r w:rsidRPr="00702A62">
              <w:rPr>
                <w:rFonts w:ascii="Calibri" w:hAnsi="Calibri" w:cs="Calibri"/>
                <w:b/>
                <w:bCs/>
                <w:color w:val="000000"/>
                <w:sz w:val="18"/>
                <w:szCs w:val="18"/>
                <w:vertAlign w:val="subscript"/>
                <w:lang w:eastAsia="en-GB"/>
              </w:rPr>
              <w:t>RB_UL</w:t>
            </w:r>
          </w:p>
        </w:tc>
        <w:tc>
          <w:tcPr>
            <w:tcW w:w="1150" w:type="dxa"/>
            <w:tcBorders>
              <w:top w:val="single" w:sz="6" w:space="0" w:color="auto"/>
              <w:left w:val="single" w:sz="6" w:space="0" w:color="auto"/>
              <w:bottom w:val="nil"/>
              <w:right w:val="single" w:sz="6" w:space="0" w:color="auto"/>
            </w:tcBorders>
            <w:vAlign w:val="center"/>
          </w:tcPr>
          <w:p w14:paraId="07A62340" w14:textId="77777777" w:rsidR="00503697" w:rsidRPr="00702A62" w:rsidRDefault="00503697" w:rsidP="00503697">
            <w:pPr>
              <w:autoSpaceDE w:val="0"/>
              <w:autoSpaceDN w:val="0"/>
              <w:adjustRightInd w:val="0"/>
              <w:jc w:val="center"/>
              <w:rPr>
                <w:rFonts w:ascii="Calibri" w:hAnsi="Calibri" w:cs="Calibri"/>
                <w:color w:val="000000"/>
                <w:sz w:val="18"/>
                <w:szCs w:val="18"/>
                <w:lang w:eastAsia="en-GB"/>
              </w:rPr>
            </w:pPr>
            <w:r w:rsidRPr="00702A62">
              <w:rPr>
                <w:rFonts w:ascii="Calibri" w:hAnsi="Calibri" w:cs="Calibri"/>
                <w:color w:val="000000"/>
                <w:sz w:val="18"/>
                <w:szCs w:val="18"/>
                <w:lang w:eastAsia="en-GB"/>
              </w:rPr>
              <w:t>25</w:t>
            </w:r>
          </w:p>
        </w:tc>
        <w:tc>
          <w:tcPr>
            <w:tcW w:w="1150" w:type="dxa"/>
            <w:tcBorders>
              <w:top w:val="single" w:sz="6" w:space="0" w:color="auto"/>
              <w:left w:val="single" w:sz="6" w:space="0" w:color="auto"/>
              <w:bottom w:val="nil"/>
              <w:right w:val="single" w:sz="6" w:space="0" w:color="auto"/>
            </w:tcBorders>
            <w:vAlign w:val="center"/>
          </w:tcPr>
          <w:p w14:paraId="0BA30E64" w14:textId="77777777" w:rsidR="00503697" w:rsidRPr="00D11440" w:rsidRDefault="00503697" w:rsidP="00503697">
            <w:pPr>
              <w:autoSpaceDE w:val="0"/>
              <w:autoSpaceDN w:val="0"/>
              <w:adjustRightInd w:val="0"/>
              <w:jc w:val="center"/>
              <w:rPr>
                <w:rFonts w:ascii="Calibri" w:hAnsi="Calibri" w:cs="Calibri"/>
                <w:color w:val="000000"/>
                <w:sz w:val="18"/>
                <w:szCs w:val="18"/>
                <w:highlight w:val="green"/>
                <w:lang w:eastAsia="en-GB"/>
              </w:rPr>
            </w:pPr>
            <w:r w:rsidRPr="00D11440">
              <w:rPr>
                <w:rFonts w:ascii="Calibri" w:hAnsi="Calibri" w:cs="Calibri"/>
                <w:color w:val="000000"/>
                <w:sz w:val="18"/>
                <w:szCs w:val="18"/>
                <w:highlight w:val="green"/>
                <w:lang w:eastAsia="en-GB"/>
              </w:rPr>
              <w:t>25</w:t>
            </w:r>
          </w:p>
        </w:tc>
        <w:tc>
          <w:tcPr>
            <w:tcW w:w="1150" w:type="dxa"/>
            <w:tcBorders>
              <w:top w:val="single" w:sz="6" w:space="0" w:color="auto"/>
              <w:left w:val="single" w:sz="6" w:space="0" w:color="auto"/>
              <w:bottom w:val="nil"/>
              <w:right w:val="single" w:sz="6" w:space="0" w:color="auto"/>
            </w:tcBorders>
            <w:vAlign w:val="center"/>
          </w:tcPr>
          <w:p w14:paraId="096BD864" w14:textId="77777777" w:rsidR="00503697" w:rsidRPr="00D11440" w:rsidRDefault="00503697" w:rsidP="00503697">
            <w:pPr>
              <w:autoSpaceDE w:val="0"/>
              <w:autoSpaceDN w:val="0"/>
              <w:adjustRightInd w:val="0"/>
              <w:jc w:val="center"/>
              <w:rPr>
                <w:rFonts w:ascii="Calibri" w:hAnsi="Calibri" w:cs="Calibri"/>
                <w:color w:val="000000"/>
                <w:sz w:val="18"/>
                <w:szCs w:val="18"/>
                <w:highlight w:val="green"/>
                <w:lang w:eastAsia="en-GB"/>
              </w:rPr>
            </w:pPr>
            <w:r w:rsidRPr="00D11440">
              <w:rPr>
                <w:rFonts w:ascii="Calibri" w:hAnsi="Calibri" w:cs="Calibri"/>
                <w:color w:val="000000"/>
                <w:sz w:val="18"/>
                <w:szCs w:val="18"/>
                <w:highlight w:val="green"/>
                <w:lang w:eastAsia="en-GB"/>
              </w:rPr>
              <w:t>20</w:t>
            </w:r>
          </w:p>
        </w:tc>
        <w:tc>
          <w:tcPr>
            <w:tcW w:w="1150" w:type="dxa"/>
            <w:tcBorders>
              <w:top w:val="single" w:sz="6" w:space="0" w:color="auto"/>
              <w:left w:val="single" w:sz="6" w:space="0" w:color="auto"/>
              <w:bottom w:val="nil"/>
              <w:right w:val="single" w:sz="12" w:space="0" w:color="auto"/>
            </w:tcBorders>
            <w:vAlign w:val="center"/>
          </w:tcPr>
          <w:p w14:paraId="09592170" w14:textId="77777777" w:rsidR="00503697" w:rsidRPr="00D11440" w:rsidRDefault="00503697" w:rsidP="00503697">
            <w:pPr>
              <w:autoSpaceDE w:val="0"/>
              <w:autoSpaceDN w:val="0"/>
              <w:adjustRightInd w:val="0"/>
              <w:jc w:val="center"/>
              <w:rPr>
                <w:rFonts w:ascii="Calibri" w:hAnsi="Calibri" w:cs="Calibri"/>
                <w:color w:val="000000"/>
                <w:sz w:val="18"/>
                <w:szCs w:val="18"/>
                <w:highlight w:val="green"/>
                <w:lang w:eastAsia="en-GB"/>
              </w:rPr>
            </w:pPr>
            <w:r w:rsidRPr="00D11440">
              <w:rPr>
                <w:rFonts w:ascii="Calibri" w:hAnsi="Calibri" w:cs="Calibri"/>
                <w:color w:val="000000"/>
                <w:sz w:val="18"/>
                <w:szCs w:val="18"/>
                <w:highlight w:val="green"/>
                <w:lang w:eastAsia="en-GB"/>
              </w:rPr>
              <w:t>20</w:t>
            </w:r>
          </w:p>
        </w:tc>
      </w:tr>
      <w:tr w:rsidR="00503697" w:rsidRPr="00702A62" w14:paraId="3A78503D" w14:textId="77777777" w:rsidTr="00B73BFF">
        <w:trPr>
          <w:trHeight w:val="216"/>
          <w:jc w:val="center"/>
        </w:trPr>
        <w:tc>
          <w:tcPr>
            <w:tcW w:w="900" w:type="dxa"/>
            <w:vMerge/>
            <w:tcBorders>
              <w:left w:val="single" w:sz="12" w:space="0" w:color="auto"/>
              <w:bottom w:val="single" w:sz="8" w:space="0" w:color="auto"/>
              <w:right w:val="single" w:sz="6" w:space="0" w:color="auto"/>
            </w:tcBorders>
            <w:vAlign w:val="center"/>
          </w:tcPr>
          <w:p w14:paraId="1A88BAEA" w14:textId="77777777" w:rsidR="00503697" w:rsidRPr="00702A62" w:rsidRDefault="00503697" w:rsidP="00503697">
            <w:pPr>
              <w:autoSpaceDE w:val="0"/>
              <w:autoSpaceDN w:val="0"/>
              <w:adjustRightInd w:val="0"/>
              <w:jc w:val="center"/>
              <w:rPr>
                <w:rFonts w:ascii="Calibri" w:hAnsi="Calibri" w:cs="Calibri"/>
                <w:b/>
                <w:bCs/>
                <w:color w:val="000000"/>
                <w:sz w:val="18"/>
                <w:szCs w:val="18"/>
                <w:lang w:eastAsia="en-GB"/>
              </w:rPr>
            </w:pPr>
          </w:p>
        </w:tc>
        <w:tc>
          <w:tcPr>
            <w:tcW w:w="980" w:type="dxa"/>
            <w:tcBorders>
              <w:top w:val="single" w:sz="6" w:space="0" w:color="auto"/>
              <w:left w:val="single" w:sz="6" w:space="0" w:color="auto"/>
              <w:bottom w:val="single" w:sz="8" w:space="0" w:color="auto"/>
              <w:right w:val="single" w:sz="6" w:space="0" w:color="auto"/>
            </w:tcBorders>
            <w:vAlign w:val="center"/>
          </w:tcPr>
          <w:p w14:paraId="0A775164" w14:textId="77777777" w:rsidR="00503697" w:rsidRPr="00702A62" w:rsidRDefault="00503697" w:rsidP="00503697">
            <w:pPr>
              <w:autoSpaceDE w:val="0"/>
              <w:autoSpaceDN w:val="0"/>
              <w:adjustRightInd w:val="0"/>
              <w:jc w:val="center"/>
              <w:rPr>
                <w:rFonts w:ascii="Calibri" w:hAnsi="Calibri" w:cs="Calibri"/>
                <w:b/>
                <w:bCs/>
                <w:color w:val="000000"/>
                <w:sz w:val="18"/>
                <w:szCs w:val="18"/>
                <w:lang w:eastAsia="en-GB"/>
              </w:rPr>
            </w:pPr>
            <w:r w:rsidRPr="00702A62">
              <w:rPr>
                <w:rFonts w:ascii="Calibri" w:hAnsi="Calibri" w:cs="Calibri"/>
                <w:b/>
                <w:bCs/>
                <w:color w:val="000000"/>
                <w:sz w:val="18"/>
                <w:szCs w:val="18"/>
                <w:lang w:eastAsia="en-GB"/>
              </w:rPr>
              <w:t>MSD</w:t>
            </w:r>
          </w:p>
        </w:tc>
        <w:tc>
          <w:tcPr>
            <w:tcW w:w="1150" w:type="dxa"/>
            <w:tcBorders>
              <w:top w:val="single" w:sz="6" w:space="0" w:color="auto"/>
              <w:left w:val="single" w:sz="6" w:space="0" w:color="auto"/>
              <w:bottom w:val="single" w:sz="6" w:space="0" w:color="auto"/>
              <w:right w:val="single" w:sz="6" w:space="0" w:color="auto"/>
            </w:tcBorders>
            <w:vAlign w:val="center"/>
          </w:tcPr>
          <w:p w14:paraId="1E7A2D84" w14:textId="77777777" w:rsidR="00503697" w:rsidRPr="00702A62" w:rsidRDefault="00503697" w:rsidP="00503697">
            <w:pPr>
              <w:autoSpaceDE w:val="0"/>
              <w:autoSpaceDN w:val="0"/>
              <w:adjustRightInd w:val="0"/>
              <w:jc w:val="center"/>
              <w:rPr>
                <w:rFonts w:ascii="Calibri" w:hAnsi="Calibri" w:cs="Calibri"/>
                <w:color w:val="000000"/>
                <w:sz w:val="18"/>
                <w:szCs w:val="18"/>
                <w:lang w:eastAsia="en-GB"/>
              </w:rPr>
            </w:pPr>
            <w:r w:rsidRPr="00702A62">
              <w:rPr>
                <w:rFonts w:ascii="Calibri" w:hAnsi="Calibri" w:cs="Calibri"/>
                <w:color w:val="000000"/>
                <w:sz w:val="18"/>
                <w:szCs w:val="18"/>
                <w:lang w:eastAsia="en-GB"/>
              </w:rPr>
              <w:t>0</w:t>
            </w:r>
          </w:p>
        </w:tc>
        <w:tc>
          <w:tcPr>
            <w:tcW w:w="1150" w:type="dxa"/>
            <w:tcBorders>
              <w:top w:val="single" w:sz="6" w:space="0" w:color="auto"/>
              <w:left w:val="single" w:sz="6" w:space="0" w:color="auto"/>
              <w:bottom w:val="single" w:sz="6" w:space="0" w:color="auto"/>
              <w:right w:val="single" w:sz="6" w:space="0" w:color="auto"/>
            </w:tcBorders>
            <w:vAlign w:val="center"/>
          </w:tcPr>
          <w:p w14:paraId="5030DFAB" w14:textId="77777777" w:rsidR="00503697" w:rsidRPr="00702A62" w:rsidRDefault="00503697" w:rsidP="00503697">
            <w:pPr>
              <w:autoSpaceDE w:val="0"/>
              <w:autoSpaceDN w:val="0"/>
              <w:adjustRightInd w:val="0"/>
              <w:jc w:val="center"/>
              <w:rPr>
                <w:rFonts w:ascii="Calibri" w:hAnsi="Calibri" w:cs="Calibri"/>
                <w:color w:val="000000"/>
                <w:sz w:val="18"/>
                <w:szCs w:val="18"/>
                <w:lang w:eastAsia="en-GB"/>
              </w:rPr>
            </w:pPr>
            <w:r w:rsidRPr="00702A62">
              <w:rPr>
                <w:rFonts w:ascii="Calibri" w:hAnsi="Calibri" w:cs="Calibri"/>
                <w:color w:val="000000"/>
                <w:sz w:val="18"/>
                <w:szCs w:val="18"/>
                <w:lang w:eastAsia="en-GB"/>
              </w:rPr>
              <w:t>0</w:t>
            </w:r>
          </w:p>
        </w:tc>
        <w:tc>
          <w:tcPr>
            <w:tcW w:w="1150" w:type="dxa"/>
            <w:tcBorders>
              <w:top w:val="single" w:sz="6" w:space="0" w:color="auto"/>
              <w:left w:val="single" w:sz="6" w:space="0" w:color="auto"/>
              <w:bottom w:val="single" w:sz="6" w:space="0" w:color="auto"/>
              <w:right w:val="single" w:sz="6" w:space="0" w:color="auto"/>
            </w:tcBorders>
            <w:vAlign w:val="center"/>
          </w:tcPr>
          <w:p w14:paraId="7E017E3B" w14:textId="77777777" w:rsidR="00503697" w:rsidRPr="000C12C9" w:rsidRDefault="00503697" w:rsidP="00503697">
            <w:pPr>
              <w:autoSpaceDE w:val="0"/>
              <w:autoSpaceDN w:val="0"/>
              <w:adjustRightInd w:val="0"/>
              <w:jc w:val="center"/>
              <w:rPr>
                <w:rFonts w:ascii="Calibri" w:hAnsi="Calibri" w:cs="Calibri"/>
                <w:color w:val="000000" w:themeColor="text1"/>
                <w:sz w:val="18"/>
                <w:szCs w:val="18"/>
                <w:highlight w:val="yellow"/>
                <w:lang w:eastAsia="en-GB"/>
              </w:rPr>
            </w:pPr>
            <w:r w:rsidRPr="000C12C9">
              <w:rPr>
                <w:rFonts w:ascii="Calibri" w:hAnsi="Calibri" w:cs="Calibri"/>
                <w:color w:val="000000" w:themeColor="text1"/>
                <w:sz w:val="18"/>
                <w:szCs w:val="18"/>
                <w:highlight w:val="yellow"/>
                <w:lang w:eastAsia="en-GB"/>
              </w:rPr>
              <w:t>0.6</w:t>
            </w:r>
          </w:p>
        </w:tc>
        <w:tc>
          <w:tcPr>
            <w:tcW w:w="1150" w:type="dxa"/>
            <w:tcBorders>
              <w:top w:val="single" w:sz="6" w:space="0" w:color="auto"/>
              <w:left w:val="single" w:sz="6" w:space="0" w:color="auto"/>
              <w:bottom w:val="single" w:sz="6" w:space="0" w:color="auto"/>
              <w:right w:val="single" w:sz="12" w:space="0" w:color="auto"/>
            </w:tcBorders>
            <w:vAlign w:val="center"/>
          </w:tcPr>
          <w:p w14:paraId="1A5498D8" w14:textId="77777777" w:rsidR="00503697" w:rsidRPr="000C12C9" w:rsidRDefault="00503697" w:rsidP="00503697">
            <w:pPr>
              <w:autoSpaceDE w:val="0"/>
              <w:autoSpaceDN w:val="0"/>
              <w:adjustRightInd w:val="0"/>
              <w:jc w:val="center"/>
              <w:rPr>
                <w:rFonts w:ascii="Calibri" w:hAnsi="Calibri" w:cs="Calibri"/>
                <w:color w:val="000000" w:themeColor="text1"/>
                <w:sz w:val="18"/>
                <w:szCs w:val="18"/>
                <w:highlight w:val="yellow"/>
                <w:lang w:eastAsia="en-GB"/>
              </w:rPr>
            </w:pPr>
            <w:r w:rsidRPr="000C12C9">
              <w:rPr>
                <w:rFonts w:ascii="Calibri" w:hAnsi="Calibri" w:cs="Calibri"/>
                <w:color w:val="000000" w:themeColor="text1"/>
                <w:sz w:val="18"/>
                <w:szCs w:val="18"/>
                <w:highlight w:val="yellow"/>
                <w:lang w:eastAsia="en-GB"/>
              </w:rPr>
              <w:t>4.9</w:t>
            </w:r>
          </w:p>
        </w:tc>
      </w:tr>
      <w:tr w:rsidR="0074402A" w:rsidRPr="00702A62" w14:paraId="655029DB" w14:textId="77777777" w:rsidTr="00507B31">
        <w:trPr>
          <w:trHeight w:val="216"/>
          <w:jc w:val="center"/>
        </w:trPr>
        <w:tc>
          <w:tcPr>
            <w:tcW w:w="900" w:type="dxa"/>
            <w:vMerge w:val="restart"/>
            <w:tcBorders>
              <w:top w:val="single" w:sz="8" w:space="0" w:color="auto"/>
              <w:left w:val="single" w:sz="12" w:space="0" w:color="auto"/>
              <w:right w:val="single" w:sz="6" w:space="0" w:color="auto"/>
            </w:tcBorders>
            <w:vAlign w:val="center"/>
          </w:tcPr>
          <w:p w14:paraId="03973C0C" w14:textId="768BAC93" w:rsidR="0074402A" w:rsidRPr="00702A62" w:rsidRDefault="0074402A" w:rsidP="0074402A">
            <w:pPr>
              <w:autoSpaceDE w:val="0"/>
              <w:autoSpaceDN w:val="0"/>
              <w:adjustRightInd w:val="0"/>
              <w:jc w:val="center"/>
              <w:rPr>
                <w:rFonts w:ascii="Calibri" w:hAnsi="Calibri" w:cs="Calibri"/>
                <w:b/>
                <w:bCs/>
                <w:color w:val="000000"/>
                <w:sz w:val="18"/>
                <w:szCs w:val="18"/>
                <w:lang w:eastAsia="en-GB"/>
              </w:rPr>
            </w:pPr>
            <w:r w:rsidRPr="00702A62">
              <w:rPr>
                <w:rFonts w:ascii="Calibri" w:hAnsi="Calibri" w:cs="Calibri"/>
                <w:b/>
                <w:bCs/>
                <w:color w:val="000000"/>
                <w:sz w:val="18"/>
                <w:szCs w:val="18"/>
                <w:lang w:eastAsia="en-GB"/>
              </w:rPr>
              <w:t>n7</w:t>
            </w:r>
            <w:r>
              <w:rPr>
                <w:rFonts w:ascii="Calibri" w:hAnsi="Calibri" w:cs="Calibri"/>
                <w:b/>
                <w:bCs/>
                <w:color w:val="000000"/>
                <w:sz w:val="18"/>
                <w:szCs w:val="18"/>
                <w:lang w:eastAsia="en-GB"/>
              </w:rPr>
              <w:t>2</w:t>
            </w:r>
          </w:p>
        </w:tc>
        <w:tc>
          <w:tcPr>
            <w:tcW w:w="980" w:type="dxa"/>
            <w:tcBorders>
              <w:top w:val="single" w:sz="8" w:space="0" w:color="auto"/>
              <w:left w:val="single" w:sz="6" w:space="0" w:color="auto"/>
              <w:bottom w:val="single" w:sz="8" w:space="0" w:color="auto"/>
              <w:right w:val="single" w:sz="6" w:space="0" w:color="auto"/>
            </w:tcBorders>
            <w:vAlign w:val="center"/>
          </w:tcPr>
          <w:p w14:paraId="5BE740E5" w14:textId="2C296839" w:rsidR="0074402A" w:rsidRPr="00702A62" w:rsidRDefault="0074402A" w:rsidP="0074402A">
            <w:pPr>
              <w:autoSpaceDE w:val="0"/>
              <w:autoSpaceDN w:val="0"/>
              <w:adjustRightInd w:val="0"/>
              <w:jc w:val="center"/>
              <w:rPr>
                <w:rFonts w:ascii="Calibri" w:hAnsi="Calibri" w:cs="Calibri"/>
                <w:b/>
                <w:bCs/>
                <w:color w:val="000000"/>
                <w:sz w:val="18"/>
                <w:szCs w:val="18"/>
                <w:lang w:eastAsia="en-GB"/>
              </w:rPr>
            </w:pPr>
            <w:r w:rsidRPr="00702A62">
              <w:rPr>
                <w:rFonts w:ascii="Calibri" w:hAnsi="Calibri" w:cs="Calibri"/>
                <w:b/>
                <w:bCs/>
                <w:color w:val="000000"/>
                <w:sz w:val="18"/>
                <w:szCs w:val="18"/>
                <w:lang w:eastAsia="en-GB"/>
              </w:rPr>
              <w:t>N</w:t>
            </w:r>
            <w:r w:rsidRPr="00702A62">
              <w:rPr>
                <w:rFonts w:ascii="Calibri" w:hAnsi="Calibri" w:cs="Calibri"/>
                <w:b/>
                <w:bCs/>
                <w:color w:val="000000"/>
                <w:sz w:val="18"/>
                <w:szCs w:val="18"/>
                <w:vertAlign w:val="subscript"/>
                <w:lang w:eastAsia="en-GB"/>
              </w:rPr>
              <w:t>RB_UL</w:t>
            </w:r>
          </w:p>
        </w:tc>
        <w:tc>
          <w:tcPr>
            <w:tcW w:w="1150" w:type="dxa"/>
            <w:tcBorders>
              <w:top w:val="single" w:sz="6" w:space="0" w:color="auto"/>
              <w:left w:val="single" w:sz="6" w:space="0" w:color="auto"/>
              <w:bottom w:val="single" w:sz="6" w:space="0" w:color="auto"/>
              <w:right w:val="single" w:sz="6" w:space="0" w:color="auto"/>
            </w:tcBorders>
            <w:vAlign w:val="center"/>
          </w:tcPr>
          <w:p w14:paraId="51B1754B" w14:textId="39F9728B" w:rsidR="0074402A" w:rsidRPr="00702A62" w:rsidRDefault="000C12C9" w:rsidP="0074402A">
            <w:pPr>
              <w:autoSpaceDE w:val="0"/>
              <w:autoSpaceDN w:val="0"/>
              <w:adjustRightInd w:val="0"/>
              <w:jc w:val="center"/>
              <w:rPr>
                <w:rFonts w:ascii="Calibri" w:hAnsi="Calibri" w:cs="Calibri"/>
                <w:color w:val="000000"/>
                <w:sz w:val="18"/>
                <w:szCs w:val="18"/>
                <w:lang w:eastAsia="en-GB"/>
              </w:rPr>
            </w:pPr>
            <w:r w:rsidRPr="000C12C9">
              <w:rPr>
                <w:rFonts w:ascii="Calibri" w:hAnsi="Calibri" w:cs="Calibri"/>
                <w:color w:val="000000"/>
                <w:sz w:val="18"/>
                <w:szCs w:val="18"/>
                <w:highlight w:val="green"/>
                <w:lang w:eastAsia="en-GB"/>
              </w:rPr>
              <w:t>5</w:t>
            </w:r>
          </w:p>
        </w:tc>
        <w:tc>
          <w:tcPr>
            <w:tcW w:w="1150" w:type="dxa"/>
            <w:tcBorders>
              <w:top w:val="single" w:sz="6" w:space="0" w:color="auto"/>
              <w:left w:val="single" w:sz="6" w:space="0" w:color="auto"/>
              <w:bottom w:val="single" w:sz="6" w:space="0" w:color="auto"/>
              <w:right w:val="single" w:sz="6" w:space="0" w:color="auto"/>
            </w:tcBorders>
            <w:vAlign w:val="center"/>
          </w:tcPr>
          <w:p w14:paraId="1FEDB1DD" w14:textId="77777777" w:rsidR="0074402A" w:rsidRPr="00702A62" w:rsidRDefault="0074402A" w:rsidP="0074402A">
            <w:pPr>
              <w:autoSpaceDE w:val="0"/>
              <w:autoSpaceDN w:val="0"/>
              <w:adjustRightInd w:val="0"/>
              <w:jc w:val="center"/>
              <w:rPr>
                <w:rFonts w:ascii="Calibri" w:hAnsi="Calibri" w:cs="Calibri"/>
                <w:color w:val="000000"/>
                <w:sz w:val="18"/>
                <w:szCs w:val="18"/>
                <w:lang w:eastAsia="en-GB"/>
              </w:rPr>
            </w:pPr>
          </w:p>
        </w:tc>
        <w:tc>
          <w:tcPr>
            <w:tcW w:w="1150" w:type="dxa"/>
            <w:tcBorders>
              <w:top w:val="single" w:sz="6" w:space="0" w:color="auto"/>
              <w:left w:val="single" w:sz="6" w:space="0" w:color="auto"/>
              <w:bottom w:val="single" w:sz="6" w:space="0" w:color="auto"/>
              <w:right w:val="single" w:sz="6" w:space="0" w:color="auto"/>
            </w:tcBorders>
            <w:vAlign w:val="center"/>
          </w:tcPr>
          <w:p w14:paraId="7CCD292C" w14:textId="77777777" w:rsidR="0074402A" w:rsidRPr="00702A62" w:rsidRDefault="0074402A" w:rsidP="0074402A">
            <w:pPr>
              <w:autoSpaceDE w:val="0"/>
              <w:autoSpaceDN w:val="0"/>
              <w:adjustRightInd w:val="0"/>
              <w:jc w:val="center"/>
              <w:rPr>
                <w:rFonts w:ascii="Calibri" w:hAnsi="Calibri" w:cs="Calibri"/>
                <w:color w:val="FF0000"/>
                <w:sz w:val="18"/>
                <w:szCs w:val="18"/>
                <w:lang w:eastAsia="en-GB"/>
              </w:rPr>
            </w:pPr>
          </w:p>
        </w:tc>
        <w:tc>
          <w:tcPr>
            <w:tcW w:w="1150" w:type="dxa"/>
            <w:tcBorders>
              <w:top w:val="single" w:sz="6" w:space="0" w:color="auto"/>
              <w:left w:val="single" w:sz="6" w:space="0" w:color="auto"/>
              <w:bottom w:val="single" w:sz="6" w:space="0" w:color="auto"/>
              <w:right w:val="single" w:sz="12" w:space="0" w:color="auto"/>
            </w:tcBorders>
            <w:vAlign w:val="center"/>
          </w:tcPr>
          <w:p w14:paraId="65B17E89" w14:textId="77777777" w:rsidR="0074402A" w:rsidRPr="00702A62" w:rsidRDefault="0074402A" w:rsidP="0074402A">
            <w:pPr>
              <w:autoSpaceDE w:val="0"/>
              <w:autoSpaceDN w:val="0"/>
              <w:adjustRightInd w:val="0"/>
              <w:jc w:val="center"/>
              <w:rPr>
                <w:rFonts w:ascii="Calibri" w:hAnsi="Calibri" w:cs="Calibri"/>
                <w:color w:val="FF0000"/>
                <w:sz w:val="18"/>
                <w:szCs w:val="18"/>
                <w:lang w:eastAsia="en-GB"/>
              </w:rPr>
            </w:pPr>
          </w:p>
        </w:tc>
      </w:tr>
      <w:tr w:rsidR="0074402A" w:rsidRPr="00702A62" w14:paraId="19DB0D3A" w14:textId="77777777" w:rsidTr="00507B31">
        <w:trPr>
          <w:trHeight w:val="216"/>
          <w:jc w:val="center"/>
        </w:trPr>
        <w:tc>
          <w:tcPr>
            <w:tcW w:w="900" w:type="dxa"/>
            <w:vMerge/>
            <w:tcBorders>
              <w:left w:val="single" w:sz="12" w:space="0" w:color="auto"/>
              <w:bottom w:val="single" w:sz="8" w:space="0" w:color="auto"/>
              <w:right w:val="single" w:sz="6" w:space="0" w:color="auto"/>
            </w:tcBorders>
            <w:vAlign w:val="center"/>
          </w:tcPr>
          <w:p w14:paraId="373862E4" w14:textId="77777777" w:rsidR="0074402A" w:rsidRPr="00702A62" w:rsidRDefault="0074402A" w:rsidP="0074402A">
            <w:pPr>
              <w:autoSpaceDE w:val="0"/>
              <w:autoSpaceDN w:val="0"/>
              <w:adjustRightInd w:val="0"/>
              <w:jc w:val="center"/>
              <w:rPr>
                <w:rFonts w:ascii="Calibri" w:hAnsi="Calibri" w:cs="Calibri"/>
                <w:b/>
                <w:bCs/>
                <w:color w:val="000000"/>
                <w:sz w:val="18"/>
                <w:szCs w:val="18"/>
                <w:lang w:eastAsia="en-GB"/>
              </w:rPr>
            </w:pPr>
          </w:p>
        </w:tc>
        <w:tc>
          <w:tcPr>
            <w:tcW w:w="980" w:type="dxa"/>
            <w:tcBorders>
              <w:top w:val="single" w:sz="8" w:space="0" w:color="auto"/>
              <w:left w:val="single" w:sz="6" w:space="0" w:color="auto"/>
              <w:bottom w:val="single" w:sz="8" w:space="0" w:color="auto"/>
              <w:right w:val="single" w:sz="6" w:space="0" w:color="auto"/>
            </w:tcBorders>
            <w:vAlign w:val="center"/>
          </w:tcPr>
          <w:p w14:paraId="0936A125" w14:textId="4B901E62" w:rsidR="0074402A" w:rsidRPr="00702A62" w:rsidRDefault="0074402A" w:rsidP="0074402A">
            <w:pPr>
              <w:autoSpaceDE w:val="0"/>
              <w:autoSpaceDN w:val="0"/>
              <w:adjustRightInd w:val="0"/>
              <w:jc w:val="center"/>
              <w:rPr>
                <w:rFonts w:ascii="Calibri" w:hAnsi="Calibri" w:cs="Calibri"/>
                <w:b/>
                <w:bCs/>
                <w:color w:val="000000"/>
                <w:sz w:val="18"/>
                <w:szCs w:val="18"/>
                <w:lang w:eastAsia="en-GB"/>
              </w:rPr>
            </w:pPr>
            <w:r w:rsidRPr="00702A62">
              <w:rPr>
                <w:rFonts w:ascii="Calibri" w:hAnsi="Calibri" w:cs="Calibri"/>
                <w:b/>
                <w:bCs/>
                <w:color w:val="000000"/>
                <w:sz w:val="18"/>
                <w:szCs w:val="18"/>
                <w:lang w:eastAsia="en-GB"/>
              </w:rPr>
              <w:t>MSD</w:t>
            </w:r>
          </w:p>
        </w:tc>
        <w:tc>
          <w:tcPr>
            <w:tcW w:w="1150" w:type="dxa"/>
            <w:tcBorders>
              <w:top w:val="single" w:sz="6" w:space="0" w:color="auto"/>
              <w:left w:val="single" w:sz="6" w:space="0" w:color="auto"/>
              <w:bottom w:val="single" w:sz="6" w:space="0" w:color="auto"/>
              <w:right w:val="single" w:sz="6" w:space="0" w:color="auto"/>
            </w:tcBorders>
            <w:vAlign w:val="center"/>
          </w:tcPr>
          <w:p w14:paraId="0FD0B387" w14:textId="31AC0561" w:rsidR="0074402A" w:rsidRPr="00702A62" w:rsidRDefault="000C12C9" w:rsidP="0074402A">
            <w:pPr>
              <w:autoSpaceDE w:val="0"/>
              <w:autoSpaceDN w:val="0"/>
              <w:adjustRightInd w:val="0"/>
              <w:jc w:val="center"/>
              <w:rPr>
                <w:rFonts w:ascii="Calibri" w:hAnsi="Calibri" w:cs="Calibri"/>
                <w:color w:val="000000"/>
                <w:sz w:val="18"/>
                <w:szCs w:val="18"/>
                <w:lang w:eastAsia="en-GB"/>
              </w:rPr>
            </w:pPr>
            <w:r>
              <w:rPr>
                <w:rFonts w:ascii="Calibri" w:hAnsi="Calibri" w:cs="Calibri"/>
                <w:color w:val="000000"/>
                <w:sz w:val="18"/>
                <w:szCs w:val="18"/>
                <w:lang w:eastAsia="en-GB"/>
              </w:rPr>
              <w:t>0</w:t>
            </w:r>
          </w:p>
        </w:tc>
        <w:tc>
          <w:tcPr>
            <w:tcW w:w="1150" w:type="dxa"/>
            <w:tcBorders>
              <w:top w:val="single" w:sz="6" w:space="0" w:color="auto"/>
              <w:left w:val="single" w:sz="6" w:space="0" w:color="auto"/>
              <w:bottom w:val="single" w:sz="6" w:space="0" w:color="auto"/>
              <w:right w:val="single" w:sz="6" w:space="0" w:color="auto"/>
            </w:tcBorders>
            <w:vAlign w:val="center"/>
          </w:tcPr>
          <w:p w14:paraId="54840687" w14:textId="77777777" w:rsidR="0074402A" w:rsidRPr="00702A62" w:rsidRDefault="0074402A" w:rsidP="0074402A">
            <w:pPr>
              <w:autoSpaceDE w:val="0"/>
              <w:autoSpaceDN w:val="0"/>
              <w:adjustRightInd w:val="0"/>
              <w:jc w:val="center"/>
              <w:rPr>
                <w:rFonts w:ascii="Calibri" w:hAnsi="Calibri" w:cs="Calibri"/>
                <w:color w:val="000000"/>
                <w:sz w:val="18"/>
                <w:szCs w:val="18"/>
                <w:lang w:eastAsia="en-GB"/>
              </w:rPr>
            </w:pPr>
          </w:p>
        </w:tc>
        <w:tc>
          <w:tcPr>
            <w:tcW w:w="1150" w:type="dxa"/>
            <w:tcBorders>
              <w:top w:val="single" w:sz="6" w:space="0" w:color="auto"/>
              <w:left w:val="single" w:sz="6" w:space="0" w:color="auto"/>
              <w:bottom w:val="single" w:sz="6" w:space="0" w:color="auto"/>
              <w:right w:val="single" w:sz="6" w:space="0" w:color="auto"/>
            </w:tcBorders>
            <w:vAlign w:val="center"/>
          </w:tcPr>
          <w:p w14:paraId="67FB43A1" w14:textId="77777777" w:rsidR="0074402A" w:rsidRPr="00702A62" w:rsidRDefault="0074402A" w:rsidP="0074402A">
            <w:pPr>
              <w:autoSpaceDE w:val="0"/>
              <w:autoSpaceDN w:val="0"/>
              <w:adjustRightInd w:val="0"/>
              <w:jc w:val="center"/>
              <w:rPr>
                <w:rFonts w:ascii="Calibri" w:hAnsi="Calibri" w:cs="Calibri"/>
                <w:color w:val="FF0000"/>
                <w:sz w:val="18"/>
                <w:szCs w:val="18"/>
                <w:lang w:eastAsia="en-GB"/>
              </w:rPr>
            </w:pPr>
          </w:p>
        </w:tc>
        <w:tc>
          <w:tcPr>
            <w:tcW w:w="1150" w:type="dxa"/>
            <w:tcBorders>
              <w:top w:val="single" w:sz="6" w:space="0" w:color="auto"/>
              <w:left w:val="single" w:sz="6" w:space="0" w:color="auto"/>
              <w:bottom w:val="single" w:sz="6" w:space="0" w:color="auto"/>
              <w:right w:val="single" w:sz="12" w:space="0" w:color="auto"/>
            </w:tcBorders>
            <w:vAlign w:val="center"/>
          </w:tcPr>
          <w:p w14:paraId="2D5E687B" w14:textId="77777777" w:rsidR="0074402A" w:rsidRPr="00702A62" w:rsidRDefault="0074402A" w:rsidP="0074402A">
            <w:pPr>
              <w:autoSpaceDE w:val="0"/>
              <w:autoSpaceDN w:val="0"/>
              <w:adjustRightInd w:val="0"/>
              <w:jc w:val="center"/>
              <w:rPr>
                <w:rFonts w:ascii="Calibri" w:hAnsi="Calibri" w:cs="Calibri"/>
                <w:color w:val="FF0000"/>
                <w:sz w:val="18"/>
                <w:szCs w:val="18"/>
                <w:lang w:eastAsia="en-GB"/>
              </w:rPr>
            </w:pPr>
          </w:p>
        </w:tc>
      </w:tr>
      <w:tr w:rsidR="0074402A" w:rsidRPr="00702A62" w14:paraId="3F6B8F4F" w14:textId="77777777" w:rsidTr="0032087E">
        <w:trPr>
          <w:trHeight w:val="216"/>
          <w:jc w:val="center"/>
        </w:trPr>
        <w:tc>
          <w:tcPr>
            <w:tcW w:w="900" w:type="dxa"/>
            <w:vMerge w:val="restart"/>
            <w:tcBorders>
              <w:top w:val="single" w:sz="8" w:space="0" w:color="auto"/>
              <w:left w:val="single" w:sz="12" w:space="0" w:color="auto"/>
              <w:right w:val="single" w:sz="6" w:space="0" w:color="auto"/>
            </w:tcBorders>
            <w:vAlign w:val="center"/>
          </w:tcPr>
          <w:p w14:paraId="79633C29" w14:textId="2B5A936D" w:rsidR="0074402A" w:rsidRPr="00702A62" w:rsidRDefault="0074402A" w:rsidP="0074402A">
            <w:pPr>
              <w:autoSpaceDE w:val="0"/>
              <w:autoSpaceDN w:val="0"/>
              <w:adjustRightInd w:val="0"/>
              <w:jc w:val="center"/>
              <w:rPr>
                <w:rFonts w:ascii="Calibri" w:hAnsi="Calibri" w:cs="Calibri"/>
                <w:b/>
                <w:bCs/>
                <w:color w:val="000000"/>
                <w:sz w:val="18"/>
                <w:szCs w:val="18"/>
                <w:lang w:eastAsia="en-GB"/>
              </w:rPr>
            </w:pPr>
            <w:r w:rsidRPr="00702A62">
              <w:rPr>
                <w:rFonts w:ascii="Calibri" w:hAnsi="Calibri" w:cs="Calibri"/>
                <w:b/>
                <w:bCs/>
                <w:color w:val="000000"/>
                <w:sz w:val="18"/>
                <w:szCs w:val="18"/>
                <w:lang w:eastAsia="en-GB"/>
              </w:rPr>
              <w:t>n7</w:t>
            </w:r>
            <w:r>
              <w:rPr>
                <w:rFonts w:ascii="Calibri" w:hAnsi="Calibri" w:cs="Calibri"/>
                <w:b/>
                <w:bCs/>
                <w:color w:val="000000"/>
                <w:sz w:val="18"/>
                <w:szCs w:val="18"/>
                <w:lang w:eastAsia="en-GB"/>
              </w:rPr>
              <w:t>4</w:t>
            </w:r>
          </w:p>
        </w:tc>
        <w:tc>
          <w:tcPr>
            <w:tcW w:w="980" w:type="dxa"/>
            <w:tcBorders>
              <w:top w:val="single" w:sz="8" w:space="0" w:color="auto"/>
              <w:left w:val="single" w:sz="6" w:space="0" w:color="auto"/>
              <w:bottom w:val="single" w:sz="8" w:space="0" w:color="auto"/>
              <w:right w:val="single" w:sz="6" w:space="0" w:color="auto"/>
            </w:tcBorders>
            <w:vAlign w:val="center"/>
          </w:tcPr>
          <w:p w14:paraId="6F07FA3C" w14:textId="51F05E6C" w:rsidR="0074402A" w:rsidRPr="00702A62" w:rsidRDefault="0074402A" w:rsidP="0074402A">
            <w:pPr>
              <w:autoSpaceDE w:val="0"/>
              <w:autoSpaceDN w:val="0"/>
              <w:adjustRightInd w:val="0"/>
              <w:jc w:val="center"/>
              <w:rPr>
                <w:rFonts w:ascii="Calibri" w:hAnsi="Calibri" w:cs="Calibri"/>
                <w:b/>
                <w:bCs/>
                <w:color w:val="000000"/>
                <w:sz w:val="18"/>
                <w:szCs w:val="18"/>
                <w:lang w:eastAsia="en-GB"/>
              </w:rPr>
            </w:pPr>
            <w:r w:rsidRPr="00702A62">
              <w:rPr>
                <w:rFonts w:ascii="Calibri" w:hAnsi="Calibri" w:cs="Calibri"/>
                <w:b/>
                <w:bCs/>
                <w:color w:val="000000"/>
                <w:sz w:val="18"/>
                <w:szCs w:val="18"/>
                <w:lang w:eastAsia="en-GB"/>
              </w:rPr>
              <w:t>N</w:t>
            </w:r>
            <w:r w:rsidRPr="00702A62">
              <w:rPr>
                <w:rFonts w:ascii="Calibri" w:hAnsi="Calibri" w:cs="Calibri"/>
                <w:b/>
                <w:bCs/>
                <w:color w:val="000000"/>
                <w:sz w:val="18"/>
                <w:szCs w:val="18"/>
                <w:vertAlign w:val="subscript"/>
                <w:lang w:eastAsia="en-GB"/>
              </w:rPr>
              <w:t>RB_UL</w:t>
            </w:r>
          </w:p>
        </w:tc>
        <w:tc>
          <w:tcPr>
            <w:tcW w:w="1150" w:type="dxa"/>
            <w:tcBorders>
              <w:top w:val="single" w:sz="6" w:space="0" w:color="auto"/>
              <w:left w:val="single" w:sz="6" w:space="0" w:color="auto"/>
              <w:bottom w:val="single" w:sz="6" w:space="0" w:color="auto"/>
              <w:right w:val="single" w:sz="6" w:space="0" w:color="auto"/>
            </w:tcBorders>
            <w:vAlign w:val="center"/>
          </w:tcPr>
          <w:p w14:paraId="2017CE0E" w14:textId="3E7E800F" w:rsidR="0074402A" w:rsidRPr="00702A62" w:rsidRDefault="000C12C9" w:rsidP="0074402A">
            <w:pPr>
              <w:autoSpaceDE w:val="0"/>
              <w:autoSpaceDN w:val="0"/>
              <w:adjustRightInd w:val="0"/>
              <w:jc w:val="center"/>
              <w:rPr>
                <w:rFonts w:ascii="Calibri" w:hAnsi="Calibri" w:cs="Calibri"/>
                <w:color w:val="000000"/>
                <w:sz w:val="18"/>
                <w:szCs w:val="18"/>
                <w:lang w:eastAsia="en-GB"/>
              </w:rPr>
            </w:pPr>
            <w:r>
              <w:rPr>
                <w:rFonts w:ascii="Calibri" w:hAnsi="Calibri" w:cs="Calibri"/>
                <w:color w:val="000000"/>
                <w:sz w:val="18"/>
                <w:szCs w:val="18"/>
                <w:lang w:eastAsia="en-GB"/>
              </w:rPr>
              <w:t>25</w:t>
            </w:r>
          </w:p>
        </w:tc>
        <w:tc>
          <w:tcPr>
            <w:tcW w:w="1150" w:type="dxa"/>
            <w:tcBorders>
              <w:top w:val="single" w:sz="6" w:space="0" w:color="auto"/>
              <w:left w:val="single" w:sz="6" w:space="0" w:color="auto"/>
              <w:bottom w:val="single" w:sz="6" w:space="0" w:color="auto"/>
              <w:right w:val="single" w:sz="6" w:space="0" w:color="auto"/>
            </w:tcBorders>
            <w:vAlign w:val="center"/>
          </w:tcPr>
          <w:p w14:paraId="4C48A51C" w14:textId="2469EE8E" w:rsidR="0074402A" w:rsidRPr="000C12C9" w:rsidRDefault="000C12C9" w:rsidP="0074402A">
            <w:pPr>
              <w:autoSpaceDE w:val="0"/>
              <w:autoSpaceDN w:val="0"/>
              <w:adjustRightInd w:val="0"/>
              <w:jc w:val="center"/>
              <w:rPr>
                <w:rFonts w:ascii="Calibri" w:hAnsi="Calibri" w:cs="Calibri"/>
                <w:color w:val="000000"/>
                <w:sz w:val="18"/>
                <w:szCs w:val="18"/>
                <w:highlight w:val="green"/>
                <w:lang w:eastAsia="en-GB"/>
              </w:rPr>
            </w:pPr>
            <w:r w:rsidRPr="000C12C9">
              <w:rPr>
                <w:rFonts w:ascii="Calibri" w:hAnsi="Calibri" w:cs="Calibri"/>
                <w:color w:val="000000"/>
                <w:sz w:val="18"/>
                <w:szCs w:val="18"/>
                <w:highlight w:val="green"/>
                <w:lang w:eastAsia="en-GB"/>
              </w:rPr>
              <w:t>25</w:t>
            </w:r>
          </w:p>
        </w:tc>
        <w:tc>
          <w:tcPr>
            <w:tcW w:w="1150" w:type="dxa"/>
            <w:tcBorders>
              <w:top w:val="single" w:sz="6" w:space="0" w:color="auto"/>
              <w:left w:val="single" w:sz="6" w:space="0" w:color="auto"/>
              <w:bottom w:val="single" w:sz="6" w:space="0" w:color="auto"/>
              <w:right w:val="single" w:sz="6" w:space="0" w:color="auto"/>
            </w:tcBorders>
            <w:vAlign w:val="center"/>
          </w:tcPr>
          <w:p w14:paraId="19F2FB97" w14:textId="62936191" w:rsidR="0074402A" w:rsidRPr="000C12C9" w:rsidRDefault="000C12C9" w:rsidP="0074402A">
            <w:pPr>
              <w:autoSpaceDE w:val="0"/>
              <w:autoSpaceDN w:val="0"/>
              <w:adjustRightInd w:val="0"/>
              <w:jc w:val="center"/>
              <w:rPr>
                <w:rFonts w:ascii="Calibri" w:hAnsi="Calibri" w:cs="Calibri"/>
                <w:color w:val="000000" w:themeColor="text1"/>
                <w:sz w:val="18"/>
                <w:szCs w:val="18"/>
                <w:highlight w:val="green"/>
                <w:lang w:eastAsia="en-GB"/>
              </w:rPr>
            </w:pPr>
            <w:r w:rsidRPr="000C12C9">
              <w:rPr>
                <w:rFonts w:ascii="Calibri" w:hAnsi="Calibri" w:cs="Calibri"/>
                <w:color w:val="000000" w:themeColor="text1"/>
                <w:sz w:val="18"/>
                <w:szCs w:val="18"/>
                <w:highlight w:val="green"/>
                <w:lang w:eastAsia="en-GB"/>
              </w:rPr>
              <w:t>25</w:t>
            </w:r>
          </w:p>
        </w:tc>
        <w:tc>
          <w:tcPr>
            <w:tcW w:w="1150" w:type="dxa"/>
            <w:tcBorders>
              <w:top w:val="single" w:sz="6" w:space="0" w:color="auto"/>
              <w:left w:val="single" w:sz="6" w:space="0" w:color="auto"/>
              <w:bottom w:val="single" w:sz="6" w:space="0" w:color="auto"/>
              <w:right w:val="single" w:sz="12" w:space="0" w:color="auto"/>
            </w:tcBorders>
            <w:vAlign w:val="center"/>
          </w:tcPr>
          <w:p w14:paraId="19AA9039" w14:textId="2BE587A9" w:rsidR="0074402A" w:rsidRPr="000C12C9" w:rsidRDefault="000C12C9" w:rsidP="0074402A">
            <w:pPr>
              <w:autoSpaceDE w:val="0"/>
              <w:autoSpaceDN w:val="0"/>
              <w:adjustRightInd w:val="0"/>
              <w:jc w:val="center"/>
              <w:rPr>
                <w:rFonts w:ascii="Calibri" w:hAnsi="Calibri" w:cs="Calibri"/>
                <w:color w:val="000000" w:themeColor="text1"/>
                <w:sz w:val="18"/>
                <w:szCs w:val="18"/>
                <w:highlight w:val="green"/>
                <w:lang w:eastAsia="en-GB"/>
              </w:rPr>
            </w:pPr>
            <w:r w:rsidRPr="000C12C9">
              <w:rPr>
                <w:rFonts w:ascii="Calibri" w:hAnsi="Calibri" w:cs="Calibri"/>
                <w:color w:val="000000" w:themeColor="text1"/>
                <w:sz w:val="18"/>
                <w:szCs w:val="18"/>
                <w:highlight w:val="green"/>
                <w:lang w:eastAsia="en-GB"/>
              </w:rPr>
              <w:t>25</w:t>
            </w:r>
          </w:p>
        </w:tc>
      </w:tr>
      <w:tr w:rsidR="0074402A" w:rsidRPr="00702A62" w14:paraId="6A592812" w14:textId="77777777" w:rsidTr="0032087E">
        <w:trPr>
          <w:trHeight w:val="216"/>
          <w:jc w:val="center"/>
        </w:trPr>
        <w:tc>
          <w:tcPr>
            <w:tcW w:w="900" w:type="dxa"/>
            <w:vMerge/>
            <w:tcBorders>
              <w:left w:val="single" w:sz="12" w:space="0" w:color="auto"/>
              <w:bottom w:val="single" w:sz="8" w:space="0" w:color="auto"/>
              <w:right w:val="single" w:sz="6" w:space="0" w:color="auto"/>
            </w:tcBorders>
            <w:vAlign w:val="center"/>
          </w:tcPr>
          <w:p w14:paraId="7B92D4E4" w14:textId="77777777" w:rsidR="0074402A" w:rsidRPr="00702A62" w:rsidRDefault="0074402A" w:rsidP="0074402A">
            <w:pPr>
              <w:autoSpaceDE w:val="0"/>
              <w:autoSpaceDN w:val="0"/>
              <w:adjustRightInd w:val="0"/>
              <w:jc w:val="center"/>
              <w:rPr>
                <w:rFonts w:ascii="Calibri" w:hAnsi="Calibri" w:cs="Calibri"/>
                <w:b/>
                <w:bCs/>
                <w:color w:val="000000"/>
                <w:sz w:val="18"/>
                <w:szCs w:val="18"/>
                <w:lang w:eastAsia="en-GB"/>
              </w:rPr>
            </w:pPr>
          </w:p>
        </w:tc>
        <w:tc>
          <w:tcPr>
            <w:tcW w:w="980" w:type="dxa"/>
            <w:tcBorders>
              <w:top w:val="single" w:sz="8" w:space="0" w:color="auto"/>
              <w:left w:val="single" w:sz="6" w:space="0" w:color="auto"/>
              <w:bottom w:val="single" w:sz="8" w:space="0" w:color="auto"/>
              <w:right w:val="single" w:sz="6" w:space="0" w:color="auto"/>
            </w:tcBorders>
            <w:vAlign w:val="center"/>
          </w:tcPr>
          <w:p w14:paraId="4AFE3B78" w14:textId="0D6340AF" w:rsidR="0074402A" w:rsidRPr="00702A62" w:rsidRDefault="0074402A" w:rsidP="0074402A">
            <w:pPr>
              <w:autoSpaceDE w:val="0"/>
              <w:autoSpaceDN w:val="0"/>
              <w:adjustRightInd w:val="0"/>
              <w:jc w:val="center"/>
              <w:rPr>
                <w:rFonts w:ascii="Calibri" w:hAnsi="Calibri" w:cs="Calibri"/>
                <w:b/>
                <w:bCs/>
                <w:color w:val="000000"/>
                <w:sz w:val="18"/>
                <w:szCs w:val="18"/>
                <w:lang w:eastAsia="en-GB"/>
              </w:rPr>
            </w:pPr>
            <w:r w:rsidRPr="00702A62">
              <w:rPr>
                <w:rFonts w:ascii="Calibri" w:hAnsi="Calibri" w:cs="Calibri"/>
                <w:b/>
                <w:bCs/>
                <w:color w:val="000000"/>
                <w:sz w:val="18"/>
                <w:szCs w:val="18"/>
                <w:lang w:eastAsia="en-GB"/>
              </w:rPr>
              <w:t>MSD</w:t>
            </w:r>
          </w:p>
        </w:tc>
        <w:tc>
          <w:tcPr>
            <w:tcW w:w="1150" w:type="dxa"/>
            <w:tcBorders>
              <w:top w:val="single" w:sz="6" w:space="0" w:color="auto"/>
              <w:left w:val="single" w:sz="6" w:space="0" w:color="auto"/>
              <w:bottom w:val="single" w:sz="6" w:space="0" w:color="auto"/>
              <w:right w:val="single" w:sz="6" w:space="0" w:color="auto"/>
            </w:tcBorders>
            <w:vAlign w:val="center"/>
          </w:tcPr>
          <w:p w14:paraId="163C4DBA" w14:textId="182E6777" w:rsidR="0074402A" w:rsidRPr="00702A62" w:rsidRDefault="000C12C9" w:rsidP="0074402A">
            <w:pPr>
              <w:autoSpaceDE w:val="0"/>
              <w:autoSpaceDN w:val="0"/>
              <w:adjustRightInd w:val="0"/>
              <w:jc w:val="center"/>
              <w:rPr>
                <w:rFonts w:ascii="Calibri" w:hAnsi="Calibri" w:cs="Calibri"/>
                <w:color w:val="000000"/>
                <w:sz w:val="18"/>
                <w:szCs w:val="18"/>
                <w:lang w:eastAsia="en-GB"/>
              </w:rPr>
            </w:pPr>
            <w:r>
              <w:rPr>
                <w:rFonts w:ascii="Calibri" w:hAnsi="Calibri" w:cs="Calibri"/>
                <w:color w:val="000000"/>
                <w:sz w:val="18"/>
                <w:szCs w:val="18"/>
                <w:lang w:eastAsia="en-GB"/>
              </w:rPr>
              <w:t>0</w:t>
            </w:r>
          </w:p>
        </w:tc>
        <w:tc>
          <w:tcPr>
            <w:tcW w:w="1150" w:type="dxa"/>
            <w:tcBorders>
              <w:top w:val="single" w:sz="6" w:space="0" w:color="auto"/>
              <w:left w:val="single" w:sz="6" w:space="0" w:color="auto"/>
              <w:bottom w:val="single" w:sz="6" w:space="0" w:color="auto"/>
              <w:right w:val="single" w:sz="6" w:space="0" w:color="auto"/>
            </w:tcBorders>
            <w:vAlign w:val="center"/>
          </w:tcPr>
          <w:p w14:paraId="227E97F6" w14:textId="47440278" w:rsidR="0074402A" w:rsidRPr="00702A62" w:rsidRDefault="000C12C9" w:rsidP="0074402A">
            <w:pPr>
              <w:autoSpaceDE w:val="0"/>
              <w:autoSpaceDN w:val="0"/>
              <w:adjustRightInd w:val="0"/>
              <w:jc w:val="center"/>
              <w:rPr>
                <w:rFonts w:ascii="Calibri" w:hAnsi="Calibri" w:cs="Calibri"/>
                <w:color w:val="000000"/>
                <w:sz w:val="18"/>
                <w:szCs w:val="18"/>
                <w:lang w:eastAsia="en-GB"/>
              </w:rPr>
            </w:pPr>
            <w:r>
              <w:rPr>
                <w:rFonts w:ascii="Calibri" w:hAnsi="Calibri" w:cs="Calibri"/>
                <w:color w:val="000000"/>
                <w:sz w:val="18"/>
                <w:szCs w:val="18"/>
                <w:lang w:eastAsia="en-GB"/>
              </w:rPr>
              <w:t>0</w:t>
            </w:r>
          </w:p>
        </w:tc>
        <w:tc>
          <w:tcPr>
            <w:tcW w:w="1150" w:type="dxa"/>
            <w:tcBorders>
              <w:top w:val="single" w:sz="6" w:space="0" w:color="auto"/>
              <w:left w:val="single" w:sz="6" w:space="0" w:color="auto"/>
              <w:bottom w:val="single" w:sz="6" w:space="0" w:color="auto"/>
              <w:right w:val="single" w:sz="6" w:space="0" w:color="auto"/>
            </w:tcBorders>
            <w:vAlign w:val="center"/>
          </w:tcPr>
          <w:p w14:paraId="6D988577" w14:textId="171F7EF4" w:rsidR="0074402A" w:rsidRPr="000C12C9" w:rsidRDefault="000C12C9" w:rsidP="0074402A">
            <w:pPr>
              <w:autoSpaceDE w:val="0"/>
              <w:autoSpaceDN w:val="0"/>
              <w:adjustRightInd w:val="0"/>
              <w:jc w:val="center"/>
              <w:rPr>
                <w:rFonts w:ascii="Calibri" w:hAnsi="Calibri" w:cs="Calibri"/>
                <w:color w:val="000000" w:themeColor="text1"/>
                <w:sz w:val="18"/>
                <w:szCs w:val="18"/>
                <w:lang w:eastAsia="en-GB"/>
              </w:rPr>
            </w:pPr>
            <w:r w:rsidRPr="000C12C9">
              <w:rPr>
                <w:rFonts w:ascii="Calibri" w:hAnsi="Calibri" w:cs="Calibri"/>
                <w:color w:val="000000" w:themeColor="text1"/>
                <w:sz w:val="18"/>
                <w:szCs w:val="18"/>
                <w:lang w:eastAsia="en-GB"/>
              </w:rPr>
              <w:t>0</w:t>
            </w:r>
          </w:p>
        </w:tc>
        <w:tc>
          <w:tcPr>
            <w:tcW w:w="1150" w:type="dxa"/>
            <w:tcBorders>
              <w:top w:val="single" w:sz="6" w:space="0" w:color="auto"/>
              <w:left w:val="single" w:sz="6" w:space="0" w:color="auto"/>
              <w:bottom w:val="single" w:sz="6" w:space="0" w:color="auto"/>
              <w:right w:val="single" w:sz="12" w:space="0" w:color="auto"/>
            </w:tcBorders>
            <w:vAlign w:val="center"/>
          </w:tcPr>
          <w:p w14:paraId="0F4522EA" w14:textId="58D28D5C" w:rsidR="0074402A" w:rsidRPr="000C12C9" w:rsidRDefault="000C12C9" w:rsidP="0074402A">
            <w:pPr>
              <w:autoSpaceDE w:val="0"/>
              <w:autoSpaceDN w:val="0"/>
              <w:adjustRightInd w:val="0"/>
              <w:jc w:val="center"/>
              <w:rPr>
                <w:rFonts w:ascii="Calibri" w:hAnsi="Calibri" w:cs="Calibri"/>
                <w:color w:val="000000" w:themeColor="text1"/>
                <w:sz w:val="18"/>
                <w:szCs w:val="18"/>
                <w:lang w:eastAsia="en-GB"/>
              </w:rPr>
            </w:pPr>
            <w:r w:rsidRPr="000C12C9">
              <w:rPr>
                <w:rFonts w:ascii="Calibri" w:hAnsi="Calibri" w:cs="Calibri"/>
                <w:color w:val="000000" w:themeColor="text1"/>
                <w:sz w:val="18"/>
                <w:szCs w:val="18"/>
                <w:highlight w:val="yellow"/>
                <w:lang w:eastAsia="en-GB"/>
              </w:rPr>
              <w:t>3.9</w:t>
            </w:r>
          </w:p>
        </w:tc>
      </w:tr>
      <w:tr w:rsidR="0074402A" w:rsidRPr="00702A62" w14:paraId="6E16F75A" w14:textId="77777777" w:rsidTr="00C24157">
        <w:trPr>
          <w:trHeight w:val="216"/>
          <w:jc w:val="center"/>
        </w:trPr>
        <w:tc>
          <w:tcPr>
            <w:tcW w:w="900" w:type="dxa"/>
            <w:vMerge w:val="restart"/>
            <w:tcBorders>
              <w:top w:val="single" w:sz="8" w:space="0" w:color="auto"/>
              <w:left w:val="single" w:sz="12" w:space="0" w:color="auto"/>
              <w:right w:val="single" w:sz="6" w:space="0" w:color="auto"/>
            </w:tcBorders>
            <w:vAlign w:val="center"/>
          </w:tcPr>
          <w:p w14:paraId="478D2080" w14:textId="5F0B4570" w:rsidR="0074402A" w:rsidRPr="00702A62" w:rsidRDefault="0074402A" w:rsidP="0074402A">
            <w:pPr>
              <w:autoSpaceDE w:val="0"/>
              <w:autoSpaceDN w:val="0"/>
              <w:adjustRightInd w:val="0"/>
              <w:jc w:val="center"/>
              <w:rPr>
                <w:rFonts w:ascii="Calibri" w:hAnsi="Calibri" w:cs="Calibri"/>
                <w:b/>
                <w:bCs/>
                <w:color w:val="000000"/>
                <w:sz w:val="18"/>
                <w:szCs w:val="18"/>
                <w:lang w:eastAsia="en-GB"/>
              </w:rPr>
            </w:pPr>
            <w:r>
              <w:rPr>
                <w:rFonts w:ascii="Calibri" w:hAnsi="Calibri" w:cs="Calibri"/>
                <w:b/>
                <w:bCs/>
                <w:color w:val="000000"/>
                <w:sz w:val="18"/>
                <w:szCs w:val="18"/>
                <w:lang w:eastAsia="en-GB"/>
              </w:rPr>
              <w:t>n85</w:t>
            </w:r>
          </w:p>
        </w:tc>
        <w:tc>
          <w:tcPr>
            <w:tcW w:w="980" w:type="dxa"/>
            <w:tcBorders>
              <w:top w:val="single" w:sz="8" w:space="0" w:color="auto"/>
              <w:left w:val="single" w:sz="6" w:space="0" w:color="auto"/>
              <w:bottom w:val="single" w:sz="8" w:space="0" w:color="auto"/>
              <w:right w:val="single" w:sz="6" w:space="0" w:color="auto"/>
            </w:tcBorders>
            <w:vAlign w:val="center"/>
          </w:tcPr>
          <w:p w14:paraId="0C249C6E" w14:textId="0A7DA3E6" w:rsidR="0074402A" w:rsidRPr="00702A62" w:rsidRDefault="0074402A" w:rsidP="0074402A">
            <w:pPr>
              <w:autoSpaceDE w:val="0"/>
              <w:autoSpaceDN w:val="0"/>
              <w:adjustRightInd w:val="0"/>
              <w:jc w:val="center"/>
              <w:rPr>
                <w:rFonts w:ascii="Calibri" w:hAnsi="Calibri" w:cs="Calibri"/>
                <w:b/>
                <w:bCs/>
                <w:color w:val="000000"/>
                <w:sz w:val="18"/>
                <w:szCs w:val="18"/>
                <w:lang w:eastAsia="en-GB"/>
              </w:rPr>
            </w:pPr>
            <w:r w:rsidRPr="00702A62">
              <w:rPr>
                <w:rFonts w:ascii="Calibri" w:hAnsi="Calibri" w:cs="Calibri"/>
                <w:b/>
                <w:bCs/>
                <w:color w:val="000000"/>
                <w:sz w:val="18"/>
                <w:szCs w:val="18"/>
                <w:lang w:eastAsia="en-GB"/>
              </w:rPr>
              <w:t>N</w:t>
            </w:r>
            <w:r w:rsidRPr="00702A62">
              <w:rPr>
                <w:rFonts w:ascii="Calibri" w:hAnsi="Calibri" w:cs="Calibri"/>
                <w:b/>
                <w:bCs/>
                <w:color w:val="000000"/>
                <w:sz w:val="18"/>
                <w:szCs w:val="18"/>
                <w:vertAlign w:val="subscript"/>
                <w:lang w:eastAsia="en-GB"/>
              </w:rPr>
              <w:t>RB_UL</w:t>
            </w:r>
          </w:p>
        </w:tc>
        <w:tc>
          <w:tcPr>
            <w:tcW w:w="1150" w:type="dxa"/>
            <w:tcBorders>
              <w:top w:val="single" w:sz="6" w:space="0" w:color="auto"/>
              <w:left w:val="single" w:sz="6" w:space="0" w:color="auto"/>
              <w:bottom w:val="single" w:sz="6" w:space="0" w:color="auto"/>
              <w:right w:val="single" w:sz="6" w:space="0" w:color="auto"/>
            </w:tcBorders>
            <w:vAlign w:val="center"/>
          </w:tcPr>
          <w:p w14:paraId="7391D7D6" w14:textId="4AC7435B" w:rsidR="0074402A" w:rsidRPr="000C12C9" w:rsidRDefault="000C12C9" w:rsidP="0074402A">
            <w:pPr>
              <w:autoSpaceDE w:val="0"/>
              <w:autoSpaceDN w:val="0"/>
              <w:adjustRightInd w:val="0"/>
              <w:jc w:val="center"/>
              <w:rPr>
                <w:rFonts w:ascii="Calibri" w:hAnsi="Calibri" w:cs="Calibri"/>
                <w:color w:val="000000" w:themeColor="text1"/>
                <w:sz w:val="18"/>
                <w:szCs w:val="18"/>
                <w:highlight w:val="green"/>
                <w:lang w:eastAsia="en-GB"/>
              </w:rPr>
            </w:pPr>
            <w:r w:rsidRPr="000C12C9">
              <w:rPr>
                <w:rFonts w:ascii="Calibri" w:hAnsi="Calibri" w:cs="Calibri"/>
                <w:color w:val="000000" w:themeColor="text1"/>
                <w:sz w:val="18"/>
                <w:szCs w:val="18"/>
                <w:highlight w:val="green"/>
                <w:lang w:eastAsia="en-GB"/>
              </w:rPr>
              <w:t>20</w:t>
            </w:r>
          </w:p>
        </w:tc>
        <w:tc>
          <w:tcPr>
            <w:tcW w:w="1150" w:type="dxa"/>
            <w:tcBorders>
              <w:top w:val="single" w:sz="6" w:space="0" w:color="auto"/>
              <w:left w:val="single" w:sz="6" w:space="0" w:color="auto"/>
              <w:bottom w:val="single" w:sz="6" w:space="0" w:color="auto"/>
              <w:right w:val="single" w:sz="6" w:space="0" w:color="auto"/>
            </w:tcBorders>
            <w:vAlign w:val="center"/>
          </w:tcPr>
          <w:p w14:paraId="3D122F91" w14:textId="32D32836" w:rsidR="0074402A" w:rsidRPr="000C12C9" w:rsidRDefault="000C12C9" w:rsidP="0074402A">
            <w:pPr>
              <w:autoSpaceDE w:val="0"/>
              <w:autoSpaceDN w:val="0"/>
              <w:adjustRightInd w:val="0"/>
              <w:jc w:val="center"/>
              <w:rPr>
                <w:rFonts w:ascii="Calibri" w:hAnsi="Calibri" w:cs="Calibri"/>
                <w:color w:val="000000" w:themeColor="text1"/>
                <w:sz w:val="18"/>
                <w:szCs w:val="18"/>
                <w:highlight w:val="green"/>
                <w:lang w:eastAsia="en-GB"/>
              </w:rPr>
            </w:pPr>
            <w:r w:rsidRPr="000C12C9">
              <w:rPr>
                <w:rFonts w:ascii="Calibri" w:hAnsi="Calibri" w:cs="Calibri"/>
                <w:color w:val="000000" w:themeColor="text1"/>
                <w:sz w:val="18"/>
                <w:szCs w:val="18"/>
                <w:highlight w:val="green"/>
                <w:lang w:eastAsia="en-GB"/>
              </w:rPr>
              <w:t>20</w:t>
            </w:r>
          </w:p>
        </w:tc>
        <w:tc>
          <w:tcPr>
            <w:tcW w:w="1150" w:type="dxa"/>
            <w:tcBorders>
              <w:top w:val="single" w:sz="6" w:space="0" w:color="auto"/>
              <w:left w:val="single" w:sz="6" w:space="0" w:color="auto"/>
              <w:bottom w:val="single" w:sz="6" w:space="0" w:color="auto"/>
              <w:right w:val="single" w:sz="6" w:space="0" w:color="auto"/>
            </w:tcBorders>
            <w:vAlign w:val="center"/>
          </w:tcPr>
          <w:p w14:paraId="7DB7AD35" w14:textId="2DF57BAA" w:rsidR="0074402A" w:rsidRPr="000C12C9" w:rsidRDefault="000C12C9" w:rsidP="0074402A">
            <w:pPr>
              <w:autoSpaceDE w:val="0"/>
              <w:autoSpaceDN w:val="0"/>
              <w:adjustRightInd w:val="0"/>
              <w:jc w:val="center"/>
              <w:rPr>
                <w:rFonts w:ascii="Calibri" w:hAnsi="Calibri" w:cs="Calibri"/>
                <w:color w:val="000000" w:themeColor="text1"/>
                <w:sz w:val="18"/>
                <w:szCs w:val="18"/>
                <w:highlight w:val="green"/>
                <w:lang w:eastAsia="en-GB"/>
              </w:rPr>
            </w:pPr>
            <w:r w:rsidRPr="000C12C9">
              <w:rPr>
                <w:rFonts w:ascii="Calibri" w:hAnsi="Calibri" w:cs="Calibri"/>
                <w:color w:val="000000" w:themeColor="text1"/>
                <w:sz w:val="18"/>
                <w:szCs w:val="18"/>
                <w:highlight w:val="green"/>
                <w:lang w:eastAsia="en-GB"/>
              </w:rPr>
              <w:t>20</w:t>
            </w:r>
          </w:p>
        </w:tc>
        <w:tc>
          <w:tcPr>
            <w:tcW w:w="1150" w:type="dxa"/>
            <w:tcBorders>
              <w:top w:val="single" w:sz="6" w:space="0" w:color="auto"/>
              <w:left w:val="single" w:sz="6" w:space="0" w:color="auto"/>
              <w:bottom w:val="single" w:sz="6" w:space="0" w:color="auto"/>
              <w:right w:val="single" w:sz="12" w:space="0" w:color="auto"/>
            </w:tcBorders>
            <w:vAlign w:val="center"/>
          </w:tcPr>
          <w:p w14:paraId="0A7CBACD" w14:textId="77777777" w:rsidR="0074402A" w:rsidRPr="00702A62" w:rsidRDefault="0074402A" w:rsidP="0074402A">
            <w:pPr>
              <w:autoSpaceDE w:val="0"/>
              <w:autoSpaceDN w:val="0"/>
              <w:adjustRightInd w:val="0"/>
              <w:jc w:val="center"/>
              <w:rPr>
                <w:rFonts w:ascii="Calibri" w:hAnsi="Calibri" w:cs="Calibri"/>
                <w:color w:val="FF0000"/>
                <w:sz w:val="18"/>
                <w:szCs w:val="18"/>
                <w:lang w:eastAsia="en-GB"/>
              </w:rPr>
            </w:pPr>
          </w:p>
        </w:tc>
      </w:tr>
      <w:tr w:rsidR="0074402A" w:rsidRPr="00702A62" w14:paraId="5B1B7610" w14:textId="77777777" w:rsidTr="00C24157">
        <w:trPr>
          <w:trHeight w:val="216"/>
          <w:jc w:val="center"/>
        </w:trPr>
        <w:tc>
          <w:tcPr>
            <w:tcW w:w="900" w:type="dxa"/>
            <w:vMerge/>
            <w:tcBorders>
              <w:left w:val="single" w:sz="12" w:space="0" w:color="auto"/>
              <w:bottom w:val="single" w:sz="8" w:space="0" w:color="auto"/>
              <w:right w:val="single" w:sz="6" w:space="0" w:color="auto"/>
            </w:tcBorders>
            <w:vAlign w:val="center"/>
          </w:tcPr>
          <w:p w14:paraId="465ACA50" w14:textId="77777777" w:rsidR="0074402A" w:rsidRPr="00702A62" w:rsidRDefault="0074402A" w:rsidP="0074402A">
            <w:pPr>
              <w:autoSpaceDE w:val="0"/>
              <w:autoSpaceDN w:val="0"/>
              <w:adjustRightInd w:val="0"/>
              <w:jc w:val="center"/>
              <w:rPr>
                <w:rFonts w:ascii="Calibri" w:hAnsi="Calibri" w:cs="Calibri"/>
                <w:b/>
                <w:bCs/>
                <w:color w:val="000000"/>
                <w:sz w:val="18"/>
                <w:szCs w:val="18"/>
                <w:lang w:eastAsia="en-GB"/>
              </w:rPr>
            </w:pPr>
          </w:p>
        </w:tc>
        <w:tc>
          <w:tcPr>
            <w:tcW w:w="980" w:type="dxa"/>
            <w:tcBorders>
              <w:top w:val="single" w:sz="8" w:space="0" w:color="auto"/>
              <w:left w:val="single" w:sz="6" w:space="0" w:color="auto"/>
              <w:bottom w:val="single" w:sz="8" w:space="0" w:color="auto"/>
              <w:right w:val="single" w:sz="6" w:space="0" w:color="auto"/>
            </w:tcBorders>
            <w:vAlign w:val="center"/>
          </w:tcPr>
          <w:p w14:paraId="24102652" w14:textId="110559DE" w:rsidR="0074402A" w:rsidRPr="00702A62" w:rsidRDefault="0074402A" w:rsidP="0074402A">
            <w:pPr>
              <w:autoSpaceDE w:val="0"/>
              <w:autoSpaceDN w:val="0"/>
              <w:adjustRightInd w:val="0"/>
              <w:jc w:val="center"/>
              <w:rPr>
                <w:rFonts w:ascii="Calibri" w:hAnsi="Calibri" w:cs="Calibri"/>
                <w:b/>
                <w:bCs/>
                <w:color w:val="000000"/>
                <w:sz w:val="18"/>
                <w:szCs w:val="18"/>
                <w:lang w:eastAsia="en-GB"/>
              </w:rPr>
            </w:pPr>
            <w:r w:rsidRPr="00702A62">
              <w:rPr>
                <w:rFonts w:ascii="Calibri" w:hAnsi="Calibri" w:cs="Calibri"/>
                <w:b/>
                <w:bCs/>
                <w:color w:val="000000"/>
                <w:sz w:val="18"/>
                <w:szCs w:val="18"/>
                <w:lang w:eastAsia="en-GB"/>
              </w:rPr>
              <w:t>MSD</w:t>
            </w:r>
          </w:p>
        </w:tc>
        <w:tc>
          <w:tcPr>
            <w:tcW w:w="1150" w:type="dxa"/>
            <w:tcBorders>
              <w:top w:val="single" w:sz="6" w:space="0" w:color="auto"/>
              <w:left w:val="single" w:sz="6" w:space="0" w:color="auto"/>
              <w:bottom w:val="single" w:sz="6" w:space="0" w:color="auto"/>
              <w:right w:val="single" w:sz="6" w:space="0" w:color="auto"/>
            </w:tcBorders>
            <w:vAlign w:val="center"/>
          </w:tcPr>
          <w:p w14:paraId="1A9AE7AA" w14:textId="38B0133B" w:rsidR="0074402A" w:rsidRPr="00702A62" w:rsidRDefault="00303A53" w:rsidP="0074402A">
            <w:pPr>
              <w:autoSpaceDE w:val="0"/>
              <w:autoSpaceDN w:val="0"/>
              <w:adjustRightInd w:val="0"/>
              <w:jc w:val="center"/>
              <w:rPr>
                <w:rFonts w:ascii="Calibri" w:hAnsi="Calibri" w:cs="Calibri"/>
                <w:color w:val="000000"/>
                <w:sz w:val="18"/>
                <w:szCs w:val="18"/>
                <w:lang w:eastAsia="en-GB"/>
              </w:rPr>
            </w:pPr>
            <w:r>
              <w:rPr>
                <w:rFonts w:ascii="Calibri" w:hAnsi="Calibri" w:cs="Calibri"/>
                <w:color w:val="000000"/>
                <w:sz w:val="18"/>
                <w:szCs w:val="18"/>
                <w:lang w:eastAsia="en-GB"/>
              </w:rPr>
              <w:t>0</w:t>
            </w:r>
          </w:p>
        </w:tc>
        <w:tc>
          <w:tcPr>
            <w:tcW w:w="1150" w:type="dxa"/>
            <w:tcBorders>
              <w:top w:val="single" w:sz="6" w:space="0" w:color="auto"/>
              <w:left w:val="single" w:sz="6" w:space="0" w:color="auto"/>
              <w:bottom w:val="single" w:sz="6" w:space="0" w:color="auto"/>
              <w:right w:val="single" w:sz="6" w:space="0" w:color="auto"/>
            </w:tcBorders>
            <w:vAlign w:val="center"/>
          </w:tcPr>
          <w:p w14:paraId="43B6305C" w14:textId="55DEA157" w:rsidR="0074402A" w:rsidRPr="00702A62" w:rsidRDefault="00303A53" w:rsidP="0074402A">
            <w:pPr>
              <w:autoSpaceDE w:val="0"/>
              <w:autoSpaceDN w:val="0"/>
              <w:adjustRightInd w:val="0"/>
              <w:jc w:val="center"/>
              <w:rPr>
                <w:rFonts w:ascii="Calibri" w:hAnsi="Calibri" w:cs="Calibri"/>
                <w:color w:val="000000"/>
                <w:sz w:val="18"/>
                <w:szCs w:val="18"/>
                <w:lang w:eastAsia="en-GB"/>
              </w:rPr>
            </w:pPr>
            <w:r>
              <w:rPr>
                <w:rFonts w:ascii="Calibri" w:hAnsi="Calibri" w:cs="Calibri"/>
                <w:color w:val="000000"/>
                <w:sz w:val="18"/>
                <w:szCs w:val="18"/>
                <w:lang w:eastAsia="en-GB"/>
              </w:rPr>
              <w:t>0</w:t>
            </w:r>
          </w:p>
        </w:tc>
        <w:tc>
          <w:tcPr>
            <w:tcW w:w="1150" w:type="dxa"/>
            <w:tcBorders>
              <w:top w:val="single" w:sz="6" w:space="0" w:color="auto"/>
              <w:left w:val="single" w:sz="6" w:space="0" w:color="auto"/>
              <w:bottom w:val="single" w:sz="6" w:space="0" w:color="auto"/>
              <w:right w:val="single" w:sz="6" w:space="0" w:color="auto"/>
            </w:tcBorders>
            <w:vAlign w:val="center"/>
          </w:tcPr>
          <w:p w14:paraId="3F6A1DD3" w14:textId="4340CD81" w:rsidR="0074402A" w:rsidRPr="00702A62" w:rsidRDefault="00303A53" w:rsidP="0074402A">
            <w:pPr>
              <w:autoSpaceDE w:val="0"/>
              <w:autoSpaceDN w:val="0"/>
              <w:adjustRightInd w:val="0"/>
              <w:jc w:val="center"/>
              <w:rPr>
                <w:rFonts w:ascii="Calibri" w:hAnsi="Calibri" w:cs="Calibri"/>
                <w:color w:val="FF0000"/>
                <w:sz w:val="18"/>
                <w:szCs w:val="18"/>
                <w:lang w:eastAsia="en-GB"/>
              </w:rPr>
            </w:pPr>
            <w:r w:rsidRPr="00303A53">
              <w:rPr>
                <w:rFonts w:ascii="Calibri" w:hAnsi="Calibri" w:cs="Calibri"/>
                <w:color w:val="000000" w:themeColor="text1"/>
                <w:sz w:val="18"/>
                <w:szCs w:val="18"/>
                <w:highlight w:val="yellow"/>
                <w:lang w:eastAsia="en-GB"/>
              </w:rPr>
              <w:t>8.0</w:t>
            </w:r>
          </w:p>
        </w:tc>
        <w:tc>
          <w:tcPr>
            <w:tcW w:w="1150" w:type="dxa"/>
            <w:tcBorders>
              <w:top w:val="single" w:sz="6" w:space="0" w:color="auto"/>
              <w:left w:val="single" w:sz="6" w:space="0" w:color="auto"/>
              <w:bottom w:val="single" w:sz="6" w:space="0" w:color="auto"/>
              <w:right w:val="single" w:sz="12" w:space="0" w:color="auto"/>
            </w:tcBorders>
            <w:vAlign w:val="center"/>
          </w:tcPr>
          <w:p w14:paraId="650710C6" w14:textId="77777777" w:rsidR="0074402A" w:rsidRPr="00702A62" w:rsidRDefault="0074402A" w:rsidP="0074402A">
            <w:pPr>
              <w:autoSpaceDE w:val="0"/>
              <w:autoSpaceDN w:val="0"/>
              <w:adjustRightInd w:val="0"/>
              <w:jc w:val="center"/>
              <w:rPr>
                <w:rFonts w:ascii="Calibri" w:hAnsi="Calibri" w:cs="Calibri"/>
                <w:color w:val="FF0000"/>
                <w:sz w:val="18"/>
                <w:szCs w:val="18"/>
                <w:lang w:eastAsia="en-GB"/>
              </w:rPr>
            </w:pPr>
          </w:p>
        </w:tc>
      </w:tr>
      <w:tr w:rsidR="0074402A" w:rsidRPr="00702A62" w14:paraId="45E94556" w14:textId="77777777" w:rsidTr="00B24BF3">
        <w:trPr>
          <w:trHeight w:val="216"/>
          <w:jc w:val="center"/>
        </w:trPr>
        <w:tc>
          <w:tcPr>
            <w:tcW w:w="900" w:type="dxa"/>
            <w:vMerge w:val="restart"/>
            <w:tcBorders>
              <w:top w:val="single" w:sz="8" w:space="0" w:color="auto"/>
              <w:left w:val="single" w:sz="12" w:space="0" w:color="auto"/>
              <w:right w:val="single" w:sz="6" w:space="0" w:color="auto"/>
            </w:tcBorders>
            <w:vAlign w:val="center"/>
          </w:tcPr>
          <w:p w14:paraId="18447B6E" w14:textId="4B493B28" w:rsidR="0074402A" w:rsidRPr="00702A62" w:rsidRDefault="0074402A" w:rsidP="0074402A">
            <w:pPr>
              <w:autoSpaceDE w:val="0"/>
              <w:autoSpaceDN w:val="0"/>
              <w:adjustRightInd w:val="0"/>
              <w:jc w:val="center"/>
              <w:rPr>
                <w:rFonts w:ascii="Calibri" w:hAnsi="Calibri" w:cs="Calibri"/>
                <w:b/>
                <w:bCs/>
                <w:color w:val="000000"/>
                <w:sz w:val="18"/>
                <w:szCs w:val="18"/>
                <w:lang w:eastAsia="en-GB"/>
              </w:rPr>
            </w:pPr>
            <w:r>
              <w:rPr>
                <w:rFonts w:ascii="Calibri" w:hAnsi="Calibri" w:cs="Calibri"/>
                <w:b/>
                <w:bCs/>
                <w:color w:val="000000"/>
                <w:sz w:val="18"/>
                <w:szCs w:val="18"/>
                <w:lang w:eastAsia="en-GB"/>
              </w:rPr>
              <w:t>n100</w:t>
            </w:r>
          </w:p>
        </w:tc>
        <w:tc>
          <w:tcPr>
            <w:tcW w:w="980" w:type="dxa"/>
            <w:tcBorders>
              <w:top w:val="single" w:sz="8" w:space="0" w:color="auto"/>
              <w:left w:val="single" w:sz="6" w:space="0" w:color="auto"/>
              <w:bottom w:val="single" w:sz="8" w:space="0" w:color="auto"/>
              <w:right w:val="single" w:sz="6" w:space="0" w:color="auto"/>
            </w:tcBorders>
            <w:vAlign w:val="center"/>
          </w:tcPr>
          <w:p w14:paraId="163FE5EF" w14:textId="3EF50F72" w:rsidR="0074402A" w:rsidRPr="00702A62" w:rsidRDefault="0074402A" w:rsidP="0074402A">
            <w:pPr>
              <w:autoSpaceDE w:val="0"/>
              <w:autoSpaceDN w:val="0"/>
              <w:adjustRightInd w:val="0"/>
              <w:jc w:val="center"/>
              <w:rPr>
                <w:rFonts w:ascii="Calibri" w:hAnsi="Calibri" w:cs="Calibri"/>
                <w:b/>
                <w:bCs/>
                <w:color w:val="000000"/>
                <w:sz w:val="18"/>
                <w:szCs w:val="18"/>
                <w:lang w:eastAsia="en-GB"/>
              </w:rPr>
            </w:pPr>
            <w:r w:rsidRPr="00702A62">
              <w:rPr>
                <w:rFonts w:ascii="Calibri" w:hAnsi="Calibri" w:cs="Calibri"/>
                <w:b/>
                <w:bCs/>
                <w:color w:val="000000"/>
                <w:sz w:val="18"/>
                <w:szCs w:val="18"/>
                <w:lang w:eastAsia="en-GB"/>
              </w:rPr>
              <w:t>N</w:t>
            </w:r>
            <w:r w:rsidRPr="00702A62">
              <w:rPr>
                <w:rFonts w:ascii="Calibri" w:hAnsi="Calibri" w:cs="Calibri"/>
                <w:b/>
                <w:bCs/>
                <w:color w:val="000000"/>
                <w:sz w:val="18"/>
                <w:szCs w:val="18"/>
                <w:vertAlign w:val="subscript"/>
                <w:lang w:eastAsia="en-GB"/>
              </w:rPr>
              <w:t>RB_UL</w:t>
            </w:r>
          </w:p>
        </w:tc>
        <w:tc>
          <w:tcPr>
            <w:tcW w:w="1150" w:type="dxa"/>
            <w:tcBorders>
              <w:top w:val="single" w:sz="6" w:space="0" w:color="auto"/>
              <w:left w:val="single" w:sz="6" w:space="0" w:color="auto"/>
              <w:bottom w:val="single" w:sz="6" w:space="0" w:color="auto"/>
              <w:right w:val="single" w:sz="6" w:space="0" w:color="auto"/>
            </w:tcBorders>
            <w:vAlign w:val="center"/>
          </w:tcPr>
          <w:p w14:paraId="2C64B36E" w14:textId="522BF57D" w:rsidR="0074402A" w:rsidRPr="00702A62" w:rsidRDefault="00303A53" w:rsidP="0074402A">
            <w:pPr>
              <w:autoSpaceDE w:val="0"/>
              <w:autoSpaceDN w:val="0"/>
              <w:adjustRightInd w:val="0"/>
              <w:jc w:val="center"/>
              <w:rPr>
                <w:rFonts w:ascii="Calibri" w:hAnsi="Calibri" w:cs="Calibri"/>
                <w:color w:val="000000"/>
                <w:sz w:val="18"/>
                <w:szCs w:val="18"/>
                <w:lang w:eastAsia="en-GB"/>
              </w:rPr>
            </w:pPr>
            <w:r>
              <w:rPr>
                <w:rFonts w:ascii="Calibri" w:hAnsi="Calibri" w:cs="Calibri"/>
                <w:color w:val="000000"/>
                <w:sz w:val="18"/>
                <w:szCs w:val="18"/>
                <w:lang w:eastAsia="en-GB"/>
              </w:rPr>
              <w:t>25</w:t>
            </w:r>
          </w:p>
        </w:tc>
        <w:tc>
          <w:tcPr>
            <w:tcW w:w="1150" w:type="dxa"/>
            <w:tcBorders>
              <w:top w:val="single" w:sz="6" w:space="0" w:color="auto"/>
              <w:left w:val="single" w:sz="6" w:space="0" w:color="auto"/>
              <w:bottom w:val="single" w:sz="6" w:space="0" w:color="auto"/>
              <w:right w:val="single" w:sz="6" w:space="0" w:color="auto"/>
            </w:tcBorders>
            <w:vAlign w:val="center"/>
          </w:tcPr>
          <w:p w14:paraId="2E443FE1" w14:textId="77777777" w:rsidR="0074402A" w:rsidRPr="00702A62" w:rsidRDefault="0074402A" w:rsidP="0074402A">
            <w:pPr>
              <w:autoSpaceDE w:val="0"/>
              <w:autoSpaceDN w:val="0"/>
              <w:adjustRightInd w:val="0"/>
              <w:jc w:val="center"/>
              <w:rPr>
                <w:rFonts w:ascii="Calibri" w:hAnsi="Calibri" w:cs="Calibri"/>
                <w:color w:val="000000"/>
                <w:sz w:val="18"/>
                <w:szCs w:val="18"/>
                <w:lang w:eastAsia="en-GB"/>
              </w:rPr>
            </w:pPr>
          </w:p>
        </w:tc>
        <w:tc>
          <w:tcPr>
            <w:tcW w:w="1150" w:type="dxa"/>
            <w:tcBorders>
              <w:top w:val="single" w:sz="6" w:space="0" w:color="auto"/>
              <w:left w:val="single" w:sz="6" w:space="0" w:color="auto"/>
              <w:bottom w:val="single" w:sz="6" w:space="0" w:color="auto"/>
              <w:right w:val="single" w:sz="6" w:space="0" w:color="auto"/>
            </w:tcBorders>
            <w:vAlign w:val="center"/>
          </w:tcPr>
          <w:p w14:paraId="0B536811" w14:textId="77777777" w:rsidR="0074402A" w:rsidRPr="00702A62" w:rsidRDefault="0074402A" w:rsidP="0074402A">
            <w:pPr>
              <w:autoSpaceDE w:val="0"/>
              <w:autoSpaceDN w:val="0"/>
              <w:adjustRightInd w:val="0"/>
              <w:jc w:val="center"/>
              <w:rPr>
                <w:rFonts w:ascii="Calibri" w:hAnsi="Calibri" w:cs="Calibri"/>
                <w:color w:val="FF0000"/>
                <w:sz w:val="18"/>
                <w:szCs w:val="18"/>
                <w:lang w:eastAsia="en-GB"/>
              </w:rPr>
            </w:pPr>
          </w:p>
        </w:tc>
        <w:tc>
          <w:tcPr>
            <w:tcW w:w="1150" w:type="dxa"/>
            <w:tcBorders>
              <w:top w:val="single" w:sz="6" w:space="0" w:color="auto"/>
              <w:left w:val="single" w:sz="6" w:space="0" w:color="auto"/>
              <w:bottom w:val="single" w:sz="6" w:space="0" w:color="auto"/>
              <w:right w:val="single" w:sz="12" w:space="0" w:color="auto"/>
            </w:tcBorders>
            <w:vAlign w:val="center"/>
          </w:tcPr>
          <w:p w14:paraId="19CC190A" w14:textId="77777777" w:rsidR="0074402A" w:rsidRPr="00702A62" w:rsidRDefault="0074402A" w:rsidP="0074402A">
            <w:pPr>
              <w:autoSpaceDE w:val="0"/>
              <w:autoSpaceDN w:val="0"/>
              <w:adjustRightInd w:val="0"/>
              <w:jc w:val="center"/>
              <w:rPr>
                <w:rFonts w:ascii="Calibri" w:hAnsi="Calibri" w:cs="Calibri"/>
                <w:color w:val="FF0000"/>
                <w:sz w:val="18"/>
                <w:szCs w:val="18"/>
                <w:lang w:eastAsia="en-GB"/>
              </w:rPr>
            </w:pPr>
          </w:p>
        </w:tc>
      </w:tr>
      <w:tr w:rsidR="0074402A" w:rsidRPr="00702A62" w14:paraId="727BF3CA" w14:textId="77777777" w:rsidTr="00B24BF3">
        <w:trPr>
          <w:trHeight w:val="216"/>
          <w:jc w:val="center"/>
        </w:trPr>
        <w:tc>
          <w:tcPr>
            <w:tcW w:w="900" w:type="dxa"/>
            <w:vMerge/>
            <w:tcBorders>
              <w:left w:val="single" w:sz="12" w:space="0" w:color="auto"/>
              <w:bottom w:val="single" w:sz="8" w:space="0" w:color="auto"/>
              <w:right w:val="single" w:sz="6" w:space="0" w:color="auto"/>
            </w:tcBorders>
            <w:vAlign w:val="center"/>
          </w:tcPr>
          <w:p w14:paraId="169E422C" w14:textId="77777777" w:rsidR="0074402A" w:rsidRPr="00702A62" w:rsidRDefault="0074402A" w:rsidP="0074402A">
            <w:pPr>
              <w:autoSpaceDE w:val="0"/>
              <w:autoSpaceDN w:val="0"/>
              <w:adjustRightInd w:val="0"/>
              <w:jc w:val="center"/>
              <w:rPr>
                <w:rFonts w:ascii="Calibri" w:hAnsi="Calibri" w:cs="Calibri"/>
                <w:b/>
                <w:bCs/>
                <w:color w:val="000000"/>
                <w:sz w:val="18"/>
                <w:szCs w:val="18"/>
                <w:lang w:eastAsia="en-GB"/>
              </w:rPr>
            </w:pPr>
          </w:p>
        </w:tc>
        <w:tc>
          <w:tcPr>
            <w:tcW w:w="980" w:type="dxa"/>
            <w:tcBorders>
              <w:top w:val="single" w:sz="8" w:space="0" w:color="auto"/>
              <w:left w:val="single" w:sz="6" w:space="0" w:color="auto"/>
              <w:bottom w:val="single" w:sz="8" w:space="0" w:color="auto"/>
              <w:right w:val="single" w:sz="6" w:space="0" w:color="auto"/>
            </w:tcBorders>
            <w:vAlign w:val="center"/>
          </w:tcPr>
          <w:p w14:paraId="505D4AA1" w14:textId="5A5E537E" w:rsidR="0074402A" w:rsidRPr="00702A62" w:rsidRDefault="0074402A" w:rsidP="0074402A">
            <w:pPr>
              <w:autoSpaceDE w:val="0"/>
              <w:autoSpaceDN w:val="0"/>
              <w:adjustRightInd w:val="0"/>
              <w:jc w:val="center"/>
              <w:rPr>
                <w:rFonts w:ascii="Calibri" w:hAnsi="Calibri" w:cs="Calibri"/>
                <w:b/>
                <w:bCs/>
                <w:color w:val="000000"/>
                <w:sz w:val="18"/>
                <w:szCs w:val="18"/>
                <w:lang w:eastAsia="en-GB"/>
              </w:rPr>
            </w:pPr>
            <w:r w:rsidRPr="00702A62">
              <w:rPr>
                <w:rFonts w:ascii="Calibri" w:hAnsi="Calibri" w:cs="Calibri"/>
                <w:b/>
                <w:bCs/>
                <w:color w:val="000000"/>
                <w:sz w:val="18"/>
                <w:szCs w:val="18"/>
                <w:lang w:eastAsia="en-GB"/>
              </w:rPr>
              <w:t>MSD</w:t>
            </w:r>
          </w:p>
        </w:tc>
        <w:tc>
          <w:tcPr>
            <w:tcW w:w="1150" w:type="dxa"/>
            <w:tcBorders>
              <w:top w:val="single" w:sz="6" w:space="0" w:color="auto"/>
              <w:left w:val="single" w:sz="6" w:space="0" w:color="auto"/>
              <w:bottom w:val="single" w:sz="6" w:space="0" w:color="auto"/>
              <w:right w:val="single" w:sz="6" w:space="0" w:color="auto"/>
            </w:tcBorders>
            <w:vAlign w:val="center"/>
          </w:tcPr>
          <w:p w14:paraId="2604E89E" w14:textId="7B7599C4" w:rsidR="0074402A" w:rsidRPr="00702A62" w:rsidRDefault="00303A53" w:rsidP="0074402A">
            <w:pPr>
              <w:autoSpaceDE w:val="0"/>
              <w:autoSpaceDN w:val="0"/>
              <w:adjustRightInd w:val="0"/>
              <w:jc w:val="center"/>
              <w:rPr>
                <w:rFonts w:ascii="Calibri" w:hAnsi="Calibri" w:cs="Calibri"/>
                <w:color w:val="000000"/>
                <w:sz w:val="18"/>
                <w:szCs w:val="18"/>
                <w:lang w:eastAsia="en-GB"/>
              </w:rPr>
            </w:pPr>
            <w:r>
              <w:rPr>
                <w:rFonts w:ascii="Calibri" w:hAnsi="Calibri" w:cs="Calibri"/>
                <w:color w:val="000000"/>
                <w:sz w:val="18"/>
                <w:szCs w:val="18"/>
                <w:lang w:eastAsia="en-GB"/>
              </w:rPr>
              <w:t>0</w:t>
            </w:r>
          </w:p>
        </w:tc>
        <w:tc>
          <w:tcPr>
            <w:tcW w:w="1150" w:type="dxa"/>
            <w:tcBorders>
              <w:top w:val="single" w:sz="6" w:space="0" w:color="auto"/>
              <w:left w:val="single" w:sz="6" w:space="0" w:color="auto"/>
              <w:bottom w:val="single" w:sz="6" w:space="0" w:color="auto"/>
              <w:right w:val="single" w:sz="6" w:space="0" w:color="auto"/>
            </w:tcBorders>
            <w:vAlign w:val="center"/>
          </w:tcPr>
          <w:p w14:paraId="255CBEFB" w14:textId="77777777" w:rsidR="0074402A" w:rsidRPr="00702A62" w:rsidRDefault="0074402A" w:rsidP="0074402A">
            <w:pPr>
              <w:autoSpaceDE w:val="0"/>
              <w:autoSpaceDN w:val="0"/>
              <w:adjustRightInd w:val="0"/>
              <w:jc w:val="center"/>
              <w:rPr>
                <w:rFonts w:ascii="Calibri" w:hAnsi="Calibri" w:cs="Calibri"/>
                <w:color w:val="000000"/>
                <w:sz w:val="18"/>
                <w:szCs w:val="18"/>
                <w:lang w:eastAsia="en-GB"/>
              </w:rPr>
            </w:pPr>
          </w:p>
        </w:tc>
        <w:tc>
          <w:tcPr>
            <w:tcW w:w="1150" w:type="dxa"/>
            <w:tcBorders>
              <w:top w:val="single" w:sz="6" w:space="0" w:color="auto"/>
              <w:left w:val="single" w:sz="6" w:space="0" w:color="auto"/>
              <w:bottom w:val="single" w:sz="6" w:space="0" w:color="auto"/>
              <w:right w:val="single" w:sz="6" w:space="0" w:color="auto"/>
            </w:tcBorders>
            <w:vAlign w:val="center"/>
          </w:tcPr>
          <w:p w14:paraId="721764E5" w14:textId="77777777" w:rsidR="0074402A" w:rsidRPr="00702A62" w:rsidRDefault="0074402A" w:rsidP="0074402A">
            <w:pPr>
              <w:autoSpaceDE w:val="0"/>
              <w:autoSpaceDN w:val="0"/>
              <w:adjustRightInd w:val="0"/>
              <w:jc w:val="center"/>
              <w:rPr>
                <w:rFonts w:ascii="Calibri" w:hAnsi="Calibri" w:cs="Calibri"/>
                <w:color w:val="FF0000"/>
                <w:sz w:val="18"/>
                <w:szCs w:val="18"/>
                <w:lang w:eastAsia="en-GB"/>
              </w:rPr>
            </w:pPr>
          </w:p>
        </w:tc>
        <w:tc>
          <w:tcPr>
            <w:tcW w:w="1150" w:type="dxa"/>
            <w:tcBorders>
              <w:top w:val="single" w:sz="6" w:space="0" w:color="auto"/>
              <w:left w:val="single" w:sz="6" w:space="0" w:color="auto"/>
              <w:bottom w:val="single" w:sz="6" w:space="0" w:color="auto"/>
              <w:right w:val="single" w:sz="12" w:space="0" w:color="auto"/>
            </w:tcBorders>
            <w:vAlign w:val="center"/>
          </w:tcPr>
          <w:p w14:paraId="06868A80" w14:textId="77777777" w:rsidR="0074402A" w:rsidRPr="00702A62" w:rsidRDefault="0074402A" w:rsidP="0074402A">
            <w:pPr>
              <w:autoSpaceDE w:val="0"/>
              <w:autoSpaceDN w:val="0"/>
              <w:adjustRightInd w:val="0"/>
              <w:jc w:val="center"/>
              <w:rPr>
                <w:rFonts w:ascii="Calibri" w:hAnsi="Calibri" w:cs="Calibri"/>
                <w:color w:val="FF0000"/>
                <w:sz w:val="18"/>
                <w:szCs w:val="18"/>
                <w:lang w:eastAsia="en-GB"/>
              </w:rPr>
            </w:pPr>
          </w:p>
        </w:tc>
      </w:tr>
      <w:tr w:rsidR="0074402A" w:rsidRPr="00702A62" w14:paraId="6EA6B3CB" w14:textId="77777777" w:rsidTr="005B2DAA">
        <w:trPr>
          <w:trHeight w:val="216"/>
          <w:jc w:val="center"/>
        </w:trPr>
        <w:tc>
          <w:tcPr>
            <w:tcW w:w="900" w:type="dxa"/>
            <w:vMerge w:val="restart"/>
            <w:tcBorders>
              <w:top w:val="single" w:sz="8" w:space="0" w:color="auto"/>
              <w:left w:val="single" w:sz="12" w:space="0" w:color="auto"/>
              <w:right w:val="single" w:sz="6" w:space="0" w:color="auto"/>
            </w:tcBorders>
            <w:vAlign w:val="center"/>
          </w:tcPr>
          <w:p w14:paraId="602D12F5" w14:textId="711741E7" w:rsidR="0074402A" w:rsidRPr="00702A62" w:rsidRDefault="0074402A" w:rsidP="0074402A">
            <w:pPr>
              <w:autoSpaceDE w:val="0"/>
              <w:autoSpaceDN w:val="0"/>
              <w:adjustRightInd w:val="0"/>
              <w:jc w:val="center"/>
              <w:rPr>
                <w:rFonts w:ascii="Calibri" w:hAnsi="Calibri" w:cs="Calibri"/>
                <w:b/>
                <w:bCs/>
                <w:color w:val="000000"/>
                <w:sz w:val="18"/>
                <w:szCs w:val="18"/>
                <w:lang w:eastAsia="en-GB"/>
              </w:rPr>
            </w:pPr>
            <w:r>
              <w:rPr>
                <w:rFonts w:ascii="Calibri" w:hAnsi="Calibri" w:cs="Calibri"/>
                <w:b/>
                <w:bCs/>
                <w:color w:val="000000"/>
                <w:sz w:val="18"/>
                <w:szCs w:val="18"/>
                <w:lang w:eastAsia="en-GB"/>
              </w:rPr>
              <w:t>n105</w:t>
            </w:r>
          </w:p>
        </w:tc>
        <w:tc>
          <w:tcPr>
            <w:tcW w:w="980" w:type="dxa"/>
            <w:tcBorders>
              <w:top w:val="single" w:sz="8" w:space="0" w:color="auto"/>
              <w:left w:val="single" w:sz="6" w:space="0" w:color="auto"/>
              <w:bottom w:val="single" w:sz="8" w:space="0" w:color="auto"/>
              <w:right w:val="single" w:sz="6" w:space="0" w:color="auto"/>
            </w:tcBorders>
            <w:vAlign w:val="center"/>
          </w:tcPr>
          <w:p w14:paraId="3C3D3704" w14:textId="2A7039E3" w:rsidR="0074402A" w:rsidRPr="00702A62" w:rsidRDefault="0074402A" w:rsidP="0074402A">
            <w:pPr>
              <w:autoSpaceDE w:val="0"/>
              <w:autoSpaceDN w:val="0"/>
              <w:adjustRightInd w:val="0"/>
              <w:jc w:val="center"/>
              <w:rPr>
                <w:rFonts w:ascii="Calibri" w:hAnsi="Calibri" w:cs="Calibri"/>
                <w:b/>
                <w:bCs/>
                <w:color w:val="000000"/>
                <w:sz w:val="18"/>
                <w:szCs w:val="18"/>
                <w:lang w:eastAsia="en-GB"/>
              </w:rPr>
            </w:pPr>
            <w:r w:rsidRPr="00702A62">
              <w:rPr>
                <w:rFonts w:ascii="Calibri" w:hAnsi="Calibri" w:cs="Calibri"/>
                <w:b/>
                <w:bCs/>
                <w:color w:val="000000"/>
                <w:sz w:val="18"/>
                <w:szCs w:val="18"/>
                <w:lang w:eastAsia="en-GB"/>
              </w:rPr>
              <w:t>N</w:t>
            </w:r>
            <w:r w:rsidRPr="00702A62">
              <w:rPr>
                <w:rFonts w:ascii="Calibri" w:hAnsi="Calibri" w:cs="Calibri"/>
                <w:b/>
                <w:bCs/>
                <w:color w:val="000000"/>
                <w:sz w:val="18"/>
                <w:szCs w:val="18"/>
                <w:vertAlign w:val="subscript"/>
                <w:lang w:eastAsia="en-GB"/>
              </w:rPr>
              <w:t>RB_UL</w:t>
            </w:r>
          </w:p>
        </w:tc>
        <w:tc>
          <w:tcPr>
            <w:tcW w:w="1150" w:type="dxa"/>
            <w:tcBorders>
              <w:top w:val="single" w:sz="6" w:space="0" w:color="auto"/>
              <w:left w:val="single" w:sz="6" w:space="0" w:color="auto"/>
              <w:bottom w:val="single" w:sz="6" w:space="0" w:color="auto"/>
              <w:right w:val="single" w:sz="6" w:space="0" w:color="auto"/>
            </w:tcBorders>
            <w:vAlign w:val="center"/>
          </w:tcPr>
          <w:p w14:paraId="13747184" w14:textId="2DC23610" w:rsidR="0074402A" w:rsidRPr="00702A62" w:rsidRDefault="00303A53" w:rsidP="0074402A">
            <w:pPr>
              <w:autoSpaceDE w:val="0"/>
              <w:autoSpaceDN w:val="0"/>
              <w:adjustRightInd w:val="0"/>
              <w:jc w:val="center"/>
              <w:rPr>
                <w:rFonts w:ascii="Calibri" w:hAnsi="Calibri" w:cs="Calibri"/>
                <w:color w:val="000000"/>
                <w:sz w:val="18"/>
                <w:szCs w:val="18"/>
                <w:lang w:eastAsia="en-GB"/>
              </w:rPr>
            </w:pPr>
            <w:r>
              <w:rPr>
                <w:rFonts w:ascii="Calibri" w:hAnsi="Calibri" w:cs="Calibri"/>
                <w:color w:val="000000"/>
                <w:sz w:val="18"/>
                <w:szCs w:val="18"/>
                <w:lang w:eastAsia="en-GB"/>
              </w:rPr>
              <w:t>25</w:t>
            </w:r>
          </w:p>
        </w:tc>
        <w:tc>
          <w:tcPr>
            <w:tcW w:w="1150" w:type="dxa"/>
            <w:tcBorders>
              <w:top w:val="single" w:sz="6" w:space="0" w:color="auto"/>
              <w:left w:val="single" w:sz="6" w:space="0" w:color="auto"/>
              <w:bottom w:val="single" w:sz="6" w:space="0" w:color="auto"/>
              <w:right w:val="single" w:sz="6" w:space="0" w:color="auto"/>
            </w:tcBorders>
            <w:vAlign w:val="center"/>
          </w:tcPr>
          <w:p w14:paraId="75339F5B" w14:textId="4895AD2E" w:rsidR="0074402A" w:rsidRPr="00303A53" w:rsidRDefault="00303A53" w:rsidP="0074402A">
            <w:pPr>
              <w:autoSpaceDE w:val="0"/>
              <w:autoSpaceDN w:val="0"/>
              <w:adjustRightInd w:val="0"/>
              <w:jc w:val="center"/>
              <w:rPr>
                <w:rFonts w:ascii="Calibri" w:hAnsi="Calibri" w:cs="Calibri"/>
                <w:color w:val="000000" w:themeColor="text1"/>
                <w:sz w:val="18"/>
                <w:szCs w:val="18"/>
                <w:highlight w:val="green"/>
                <w:lang w:eastAsia="en-GB"/>
              </w:rPr>
            </w:pPr>
            <w:r w:rsidRPr="00303A53">
              <w:rPr>
                <w:rFonts w:ascii="Calibri" w:hAnsi="Calibri" w:cs="Calibri"/>
                <w:color w:val="000000" w:themeColor="text1"/>
                <w:sz w:val="18"/>
                <w:szCs w:val="18"/>
                <w:highlight w:val="green"/>
                <w:lang w:eastAsia="en-GB"/>
              </w:rPr>
              <w:t>25</w:t>
            </w:r>
          </w:p>
        </w:tc>
        <w:tc>
          <w:tcPr>
            <w:tcW w:w="1150" w:type="dxa"/>
            <w:tcBorders>
              <w:top w:val="single" w:sz="6" w:space="0" w:color="auto"/>
              <w:left w:val="single" w:sz="6" w:space="0" w:color="auto"/>
              <w:bottom w:val="single" w:sz="6" w:space="0" w:color="auto"/>
              <w:right w:val="single" w:sz="6" w:space="0" w:color="auto"/>
            </w:tcBorders>
            <w:vAlign w:val="center"/>
          </w:tcPr>
          <w:p w14:paraId="58754E0F" w14:textId="7312D31F" w:rsidR="0074402A" w:rsidRPr="00303A53" w:rsidRDefault="00303A53" w:rsidP="0074402A">
            <w:pPr>
              <w:autoSpaceDE w:val="0"/>
              <w:autoSpaceDN w:val="0"/>
              <w:adjustRightInd w:val="0"/>
              <w:jc w:val="center"/>
              <w:rPr>
                <w:rFonts w:ascii="Calibri" w:hAnsi="Calibri" w:cs="Calibri"/>
                <w:color w:val="000000" w:themeColor="text1"/>
                <w:sz w:val="18"/>
                <w:szCs w:val="18"/>
                <w:highlight w:val="green"/>
                <w:lang w:eastAsia="en-GB"/>
              </w:rPr>
            </w:pPr>
            <w:r w:rsidRPr="00303A53">
              <w:rPr>
                <w:rFonts w:ascii="Calibri" w:hAnsi="Calibri" w:cs="Calibri"/>
                <w:color w:val="000000" w:themeColor="text1"/>
                <w:sz w:val="18"/>
                <w:szCs w:val="18"/>
                <w:highlight w:val="green"/>
                <w:lang w:eastAsia="en-GB"/>
              </w:rPr>
              <w:t>20</w:t>
            </w:r>
          </w:p>
        </w:tc>
        <w:tc>
          <w:tcPr>
            <w:tcW w:w="1150" w:type="dxa"/>
            <w:tcBorders>
              <w:top w:val="single" w:sz="6" w:space="0" w:color="auto"/>
              <w:left w:val="single" w:sz="6" w:space="0" w:color="auto"/>
              <w:bottom w:val="single" w:sz="6" w:space="0" w:color="auto"/>
              <w:right w:val="single" w:sz="12" w:space="0" w:color="auto"/>
            </w:tcBorders>
            <w:vAlign w:val="center"/>
          </w:tcPr>
          <w:p w14:paraId="274073C9" w14:textId="3A273354" w:rsidR="0074402A" w:rsidRPr="00303A53" w:rsidRDefault="00303A53" w:rsidP="0074402A">
            <w:pPr>
              <w:autoSpaceDE w:val="0"/>
              <w:autoSpaceDN w:val="0"/>
              <w:adjustRightInd w:val="0"/>
              <w:jc w:val="center"/>
              <w:rPr>
                <w:rFonts w:ascii="Calibri" w:hAnsi="Calibri" w:cs="Calibri"/>
                <w:color w:val="000000" w:themeColor="text1"/>
                <w:sz w:val="18"/>
                <w:szCs w:val="18"/>
                <w:highlight w:val="green"/>
                <w:lang w:eastAsia="en-GB"/>
              </w:rPr>
            </w:pPr>
            <w:r w:rsidRPr="00303A53">
              <w:rPr>
                <w:rFonts w:ascii="Calibri" w:hAnsi="Calibri" w:cs="Calibri"/>
                <w:color w:val="000000" w:themeColor="text1"/>
                <w:sz w:val="18"/>
                <w:szCs w:val="18"/>
                <w:highlight w:val="green"/>
                <w:lang w:eastAsia="en-GB"/>
              </w:rPr>
              <w:t>20</w:t>
            </w:r>
          </w:p>
        </w:tc>
      </w:tr>
      <w:tr w:rsidR="0074402A" w:rsidRPr="00702A62" w14:paraId="04F90478" w14:textId="77777777" w:rsidTr="005B2DAA">
        <w:trPr>
          <w:trHeight w:val="216"/>
          <w:jc w:val="center"/>
        </w:trPr>
        <w:tc>
          <w:tcPr>
            <w:tcW w:w="900" w:type="dxa"/>
            <w:vMerge/>
            <w:tcBorders>
              <w:left w:val="single" w:sz="12" w:space="0" w:color="auto"/>
              <w:bottom w:val="single" w:sz="12" w:space="0" w:color="auto"/>
              <w:right w:val="single" w:sz="6" w:space="0" w:color="auto"/>
            </w:tcBorders>
            <w:vAlign w:val="center"/>
          </w:tcPr>
          <w:p w14:paraId="440FBD8C" w14:textId="77777777" w:rsidR="0074402A" w:rsidRPr="00702A62" w:rsidRDefault="0074402A" w:rsidP="0074402A">
            <w:pPr>
              <w:autoSpaceDE w:val="0"/>
              <w:autoSpaceDN w:val="0"/>
              <w:adjustRightInd w:val="0"/>
              <w:jc w:val="center"/>
              <w:rPr>
                <w:rFonts w:ascii="Calibri" w:hAnsi="Calibri" w:cs="Calibri"/>
                <w:b/>
                <w:bCs/>
                <w:color w:val="000000"/>
                <w:sz w:val="18"/>
                <w:szCs w:val="18"/>
                <w:lang w:eastAsia="en-GB"/>
              </w:rPr>
            </w:pPr>
          </w:p>
        </w:tc>
        <w:tc>
          <w:tcPr>
            <w:tcW w:w="980" w:type="dxa"/>
            <w:tcBorders>
              <w:top w:val="single" w:sz="8" w:space="0" w:color="auto"/>
              <w:left w:val="single" w:sz="6" w:space="0" w:color="auto"/>
              <w:bottom w:val="single" w:sz="12" w:space="0" w:color="auto"/>
              <w:right w:val="single" w:sz="6" w:space="0" w:color="auto"/>
            </w:tcBorders>
            <w:vAlign w:val="center"/>
          </w:tcPr>
          <w:p w14:paraId="2AE78784" w14:textId="2E699122" w:rsidR="0074402A" w:rsidRPr="00702A62" w:rsidRDefault="0074402A" w:rsidP="0074402A">
            <w:pPr>
              <w:autoSpaceDE w:val="0"/>
              <w:autoSpaceDN w:val="0"/>
              <w:adjustRightInd w:val="0"/>
              <w:jc w:val="center"/>
              <w:rPr>
                <w:rFonts w:ascii="Calibri" w:hAnsi="Calibri" w:cs="Calibri"/>
                <w:b/>
                <w:bCs/>
                <w:color w:val="000000"/>
                <w:sz w:val="18"/>
                <w:szCs w:val="18"/>
                <w:lang w:eastAsia="en-GB"/>
              </w:rPr>
            </w:pPr>
            <w:r w:rsidRPr="00702A62">
              <w:rPr>
                <w:rFonts w:ascii="Calibri" w:hAnsi="Calibri" w:cs="Calibri"/>
                <w:b/>
                <w:bCs/>
                <w:color w:val="000000"/>
                <w:sz w:val="18"/>
                <w:szCs w:val="18"/>
                <w:lang w:eastAsia="en-GB"/>
              </w:rPr>
              <w:t>MSD</w:t>
            </w:r>
          </w:p>
        </w:tc>
        <w:tc>
          <w:tcPr>
            <w:tcW w:w="1150" w:type="dxa"/>
            <w:tcBorders>
              <w:top w:val="single" w:sz="6" w:space="0" w:color="auto"/>
              <w:left w:val="single" w:sz="6" w:space="0" w:color="auto"/>
              <w:bottom w:val="single" w:sz="12" w:space="0" w:color="auto"/>
              <w:right w:val="single" w:sz="6" w:space="0" w:color="auto"/>
            </w:tcBorders>
            <w:vAlign w:val="center"/>
          </w:tcPr>
          <w:p w14:paraId="0F469CC3" w14:textId="0CE8E932" w:rsidR="0074402A" w:rsidRPr="00702A62" w:rsidRDefault="00303A53" w:rsidP="0074402A">
            <w:pPr>
              <w:autoSpaceDE w:val="0"/>
              <w:autoSpaceDN w:val="0"/>
              <w:adjustRightInd w:val="0"/>
              <w:jc w:val="center"/>
              <w:rPr>
                <w:rFonts w:ascii="Calibri" w:hAnsi="Calibri" w:cs="Calibri"/>
                <w:color w:val="000000"/>
                <w:sz w:val="18"/>
                <w:szCs w:val="18"/>
                <w:lang w:eastAsia="en-GB"/>
              </w:rPr>
            </w:pPr>
            <w:r>
              <w:rPr>
                <w:rFonts w:ascii="Calibri" w:hAnsi="Calibri" w:cs="Calibri"/>
                <w:color w:val="000000"/>
                <w:sz w:val="18"/>
                <w:szCs w:val="18"/>
                <w:lang w:eastAsia="en-GB"/>
              </w:rPr>
              <w:t>0</w:t>
            </w:r>
          </w:p>
        </w:tc>
        <w:tc>
          <w:tcPr>
            <w:tcW w:w="1150" w:type="dxa"/>
            <w:tcBorders>
              <w:top w:val="single" w:sz="6" w:space="0" w:color="auto"/>
              <w:left w:val="single" w:sz="6" w:space="0" w:color="auto"/>
              <w:bottom w:val="single" w:sz="12" w:space="0" w:color="auto"/>
              <w:right w:val="single" w:sz="6" w:space="0" w:color="auto"/>
            </w:tcBorders>
            <w:vAlign w:val="center"/>
          </w:tcPr>
          <w:p w14:paraId="22F89519" w14:textId="5E46E82C" w:rsidR="0074402A" w:rsidRPr="00702A62" w:rsidRDefault="00303A53" w:rsidP="0074402A">
            <w:pPr>
              <w:autoSpaceDE w:val="0"/>
              <w:autoSpaceDN w:val="0"/>
              <w:adjustRightInd w:val="0"/>
              <w:jc w:val="center"/>
              <w:rPr>
                <w:rFonts w:ascii="Calibri" w:hAnsi="Calibri" w:cs="Calibri"/>
                <w:color w:val="000000"/>
                <w:sz w:val="18"/>
                <w:szCs w:val="18"/>
                <w:lang w:eastAsia="en-GB"/>
              </w:rPr>
            </w:pPr>
            <w:r>
              <w:rPr>
                <w:rFonts w:ascii="Calibri" w:hAnsi="Calibri" w:cs="Calibri"/>
                <w:color w:val="000000"/>
                <w:sz w:val="18"/>
                <w:szCs w:val="18"/>
                <w:lang w:eastAsia="en-GB"/>
              </w:rPr>
              <w:t>0</w:t>
            </w:r>
          </w:p>
        </w:tc>
        <w:tc>
          <w:tcPr>
            <w:tcW w:w="1150" w:type="dxa"/>
            <w:tcBorders>
              <w:top w:val="single" w:sz="6" w:space="0" w:color="auto"/>
              <w:left w:val="single" w:sz="6" w:space="0" w:color="auto"/>
              <w:bottom w:val="single" w:sz="12" w:space="0" w:color="auto"/>
              <w:right w:val="single" w:sz="6" w:space="0" w:color="auto"/>
            </w:tcBorders>
            <w:vAlign w:val="center"/>
          </w:tcPr>
          <w:p w14:paraId="357C92A9" w14:textId="222CDC41" w:rsidR="0074402A" w:rsidRPr="00303A53" w:rsidRDefault="00303A53" w:rsidP="0074402A">
            <w:pPr>
              <w:autoSpaceDE w:val="0"/>
              <w:autoSpaceDN w:val="0"/>
              <w:adjustRightInd w:val="0"/>
              <w:jc w:val="center"/>
              <w:rPr>
                <w:rFonts w:ascii="Calibri" w:hAnsi="Calibri" w:cs="Calibri"/>
                <w:color w:val="FF0000"/>
                <w:sz w:val="18"/>
                <w:szCs w:val="18"/>
                <w:highlight w:val="yellow"/>
                <w:lang w:eastAsia="en-GB"/>
              </w:rPr>
            </w:pPr>
            <w:r w:rsidRPr="00303A53">
              <w:rPr>
                <w:rFonts w:ascii="Calibri" w:hAnsi="Calibri" w:cs="Calibri"/>
                <w:color w:val="000000" w:themeColor="text1"/>
                <w:sz w:val="18"/>
                <w:szCs w:val="18"/>
                <w:highlight w:val="yellow"/>
                <w:lang w:eastAsia="en-GB"/>
              </w:rPr>
              <w:t>0.6</w:t>
            </w:r>
          </w:p>
        </w:tc>
        <w:tc>
          <w:tcPr>
            <w:tcW w:w="1150" w:type="dxa"/>
            <w:tcBorders>
              <w:top w:val="single" w:sz="6" w:space="0" w:color="auto"/>
              <w:left w:val="single" w:sz="6" w:space="0" w:color="auto"/>
              <w:bottom w:val="single" w:sz="12" w:space="0" w:color="auto"/>
              <w:right w:val="single" w:sz="12" w:space="0" w:color="auto"/>
            </w:tcBorders>
            <w:vAlign w:val="center"/>
          </w:tcPr>
          <w:p w14:paraId="0713282D" w14:textId="234EE268" w:rsidR="0074402A" w:rsidRPr="00303A53" w:rsidRDefault="00303A53" w:rsidP="0074402A">
            <w:pPr>
              <w:autoSpaceDE w:val="0"/>
              <w:autoSpaceDN w:val="0"/>
              <w:adjustRightInd w:val="0"/>
              <w:jc w:val="center"/>
              <w:rPr>
                <w:rFonts w:ascii="Calibri" w:hAnsi="Calibri" w:cs="Calibri"/>
                <w:color w:val="FF0000"/>
                <w:sz w:val="18"/>
                <w:szCs w:val="18"/>
                <w:highlight w:val="yellow"/>
                <w:lang w:eastAsia="en-GB"/>
              </w:rPr>
            </w:pPr>
            <w:r w:rsidRPr="00303A53">
              <w:rPr>
                <w:rFonts w:ascii="Calibri" w:hAnsi="Calibri" w:cs="Calibri"/>
                <w:color w:val="000000" w:themeColor="text1"/>
                <w:sz w:val="18"/>
                <w:szCs w:val="18"/>
                <w:highlight w:val="yellow"/>
                <w:lang w:eastAsia="en-GB"/>
              </w:rPr>
              <w:t>4.0</w:t>
            </w:r>
          </w:p>
        </w:tc>
      </w:tr>
    </w:tbl>
    <w:p w14:paraId="53CC0E5C" w14:textId="77777777" w:rsidR="000F753B" w:rsidRDefault="000F753B" w:rsidP="0040649B">
      <w:pPr>
        <w:jc w:val="both"/>
        <w:rPr>
          <w:rFonts w:ascii="Arial" w:hAnsi="Arial" w:cs="Arial"/>
          <w:sz w:val="20"/>
          <w:szCs w:val="20"/>
        </w:rPr>
      </w:pPr>
    </w:p>
    <w:p w14:paraId="564FB643" w14:textId="42A473DC" w:rsidR="000F753B" w:rsidRDefault="008F7F38" w:rsidP="00A4171A">
      <w:pPr>
        <w:spacing w:after="120"/>
        <w:jc w:val="center"/>
        <w:rPr>
          <w:rFonts w:ascii="Arial" w:hAnsi="Arial" w:cs="Arial"/>
          <w:sz w:val="20"/>
          <w:szCs w:val="20"/>
        </w:rPr>
      </w:pPr>
      <w:r>
        <w:rPr>
          <w:rFonts w:ascii="Arial" w:hAnsi="Arial" w:cs="Arial"/>
          <w:b/>
          <w:bCs/>
          <w:sz w:val="20"/>
          <w:szCs w:val="20"/>
        </w:rPr>
        <w:t>Table</w:t>
      </w:r>
      <w:r w:rsidR="00A4171A" w:rsidRPr="00A4171A">
        <w:rPr>
          <w:rFonts w:ascii="Arial" w:hAnsi="Arial" w:cs="Arial"/>
          <w:b/>
          <w:bCs/>
          <w:sz w:val="20"/>
          <w:szCs w:val="20"/>
        </w:rPr>
        <w:t xml:space="preserve"> </w:t>
      </w:r>
      <w:r w:rsidR="00A4171A">
        <w:rPr>
          <w:rFonts w:ascii="Arial" w:hAnsi="Arial" w:cs="Arial"/>
          <w:b/>
          <w:bCs/>
          <w:sz w:val="20"/>
          <w:szCs w:val="20"/>
        </w:rPr>
        <w:t>2</w:t>
      </w:r>
      <w:r w:rsidR="00A4171A" w:rsidRPr="00A4171A">
        <w:rPr>
          <w:rFonts w:ascii="Arial" w:hAnsi="Arial" w:cs="Arial"/>
          <w:b/>
          <w:bCs/>
          <w:sz w:val="20"/>
          <w:szCs w:val="20"/>
        </w:rPr>
        <w:t xml:space="preserve">-1 </w:t>
      </w:r>
      <w:r w:rsidR="0074402A">
        <w:rPr>
          <w:rFonts w:ascii="Arial" w:hAnsi="Arial" w:cs="Arial"/>
          <w:b/>
          <w:bCs/>
          <w:sz w:val="20"/>
          <w:szCs w:val="20"/>
        </w:rPr>
        <w:t>FDD bands subject to noticeable Tx self-interference</w:t>
      </w:r>
    </w:p>
    <w:p w14:paraId="79C9890E" w14:textId="4845D12C" w:rsidR="00905B52" w:rsidRDefault="00720EBA" w:rsidP="0073339A">
      <w:pPr>
        <w:spacing w:after="120"/>
        <w:jc w:val="both"/>
        <w:rPr>
          <w:rFonts w:ascii="Arial" w:hAnsi="Arial" w:cs="Arial"/>
          <w:sz w:val="20"/>
          <w:szCs w:val="20"/>
        </w:rPr>
      </w:pPr>
      <w:r w:rsidRPr="0014480A">
        <w:rPr>
          <w:rFonts w:ascii="Arial" w:hAnsi="Arial" w:cs="Arial"/>
          <w:b/>
          <w:bCs/>
          <w:i/>
          <w:iCs/>
          <w:sz w:val="20"/>
          <w:szCs w:val="20"/>
        </w:rPr>
        <w:lastRenderedPageBreak/>
        <w:t>Observation</w:t>
      </w:r>
      <w:r w:rsidRPr="0014480A">
        <w:rPr>
          <w:rFonts w:ascii="Arial" w:hAnsi="Arial" w:cs="Arial"/>
          <w:i/>
          <w:iCs/>
          <w:sz w:val="20"/>
          <w:szCs w:val="20"/>
        </w:rPr>
        <w:t>: For NR FDD bands subject to noticeable Tx self-interference, the REFSENS between 1Rx and 2Rx (ΔR</w:t>
      </w:r>
      <w:r w:rsidRPr="0014480A">
        <w:rPr>
          <w:rFonts w:ascii="Arial" w:hAnsi="Arial" w:cs="Arial"/>
          <w:i/>
          <w:iCs/>
          <w:sz w:val="20"/>
          <w:szCs w:val="20"/>
          <w:vertAlign w:val="subscript"/>
        </w:rPr>
        <w:t>1R</w:t>
      </w:r>
      <w:r w:rsidRPr="0014480A">
        <w:rPr>
          <w:rFonts w:ascii="Arial" w:hAnsi="Arial" w:cs="Arial"/>
          <w:i/>
          <w:iCs/>
          <w:sz w:val="20"/>
          <w:szCs w:val="20"/>
        </w:rPr>
        <w:t>) would no longer be 3dB and has to be evaluated via reverse engineering based on the Tx noise imbalance amount between main and diversity Rx path</w:t>
      </w:r>
      <w:r w:rsidR="0073339A">
        <w:rPr>
          <w:rFonts w:ascii="Arial" w:hAnsi="Arial" w:cs="Arial"/>
          <w:i/>
          <w:iCs/>
          <w:sz w:val="20"/>
          <w:szCs w:val="20"/>
        </w:rPr>
        <w:t>s</w:t>
      </w:r>
      <w:r w:rsidRPr="0014480A">
        <w:rPr>
          <w:rFonts w:ascii="Arial" w:hAnsi="Arial" w:cs="Arial"/>
          <w:i/>
          <w:iCs/>
          <w:sz w:val="20"/>
          <w:szCs w:val="20"/>
        </w:rPr>
        <w:t>.</w:t>
      </w:r>
    </w:p>
    <w:p w14:paraId="4A33C516" w14:textId="77777777" w:rsidR="00720EBA" w:rsidRPr="008F7F38" w:rsidRDefault="00720EBA" w:rsidP="008F7F38">
      <w:pPr>
        <w:rPr>
          <w:rFonts w:ascii="Arial" w:hAnsi="Arial" w:cs="Arial"/>
          <w:sz w:val="20"/>
          <w:szCs w:val="20"/>
        </w:rPr>
      </w:pPr>
    </w:p>
    <w:tbl>
      <w:tblPr>
        <w:tblStyle w:val="TableGrid"/>
        <w:tblW w:w="0" w:type="auto"/>
        <w:jc w:val="center"/>
        <w:tblLook w:val="04A0" w:firstRow="1" w:lastRow="0" w:firstColumn="1" w:lastColumn="0" w:noHBand="0" w:noVBand="1"/>
      </w:tblPr>
      <w:tblGrid>
        <w:gridCol w:w="3600"/>
        <w:gridCol w:w="1152"/>
      </w:tblGrid>
      <w:tr w:rsidR="00364D12" w14:paraId="589B4F1B" w14:textId="77777777" w:rsidTr="00511320">
        <w:trPr>
          <w:trHeight w:val="259"/>
          <w:jc w:val="center"/>
        </w:trPr>
        <w:tc>
          <w:tcPr>
            <w:tcW w:w="3600" w:type="dxa"/>
            <w:vAlign w:val="center"/>
          </w:tcPr>
          <w:p w14:paraId="074A5BF5" w14:textId="38AF8D1D" w:rsidR="00364D12" w:rsidRPr="00364D12" w:rsidRDefault="00364D12" w:rsidP="00511320">
            <w:pPr>
              <w:jc w:val="both"/>
              <w:rPr>
                <w:rFonts w:asciiTheme="minorHAnsi" w:hAnsiTheme="minorHAnsi" w:cstheme="minorHAnsi"/>
                <w:sz w:val="20"/>
                <w:szCs w:val="20"/>
              </w:rPr>
            </w:pPr>
            <w:r w:rsidRPr="00364D12">
              <w:rPr>
                <w:rFonts w:asciiTheme="minorHAnsi" w:hAnsiTheme="minorHAnsi" w:cstheme="minorHAnsi"/>
                <w:sz w:val="20"/>
                <w:szCs w:val="20"/>
              </w:rPr>
              <w:t>NR Band n5</w:t>
            </w:r>
          </w:p>
        </w:tc>
        <w:tc>
          <w:tcPr>
            <w:tcW w:w="1152" w:type="dxa"/>
            <w:vAlign w:val="center"/>
          </w:tcPr>
          <w:p w14:paraId="691B5511" w14:textId="77777777" w:rsidR="00364D12" w:rsidRPr="00364D12" w:rsidRDefault="00364D12" w:rsidP="00511320">
            <w:pPr>
              <w:jc w:val="center"/>
              <w:rPr>
                <w:rFonts w:asciiTheme="minorHAnsi" w:hAnsiTheme="minorHAnsi" w:cstheme="minorHAnsi"/>
                <w:sz w:val="20"/>
                <w:szCs w:val="20"/>
              </w:rPr>
            </w:pPr>
            <w:r w:rsidRPr="00364D12">
              <w:rPr>
                <w:rFonts w:asciiTheme="minorHAnsi" w:hAnsiTheme="minorHAnsi" w:cstheme="minorHAnsi"/>
                <w:sz w:val="20"/>
                <w:szCs w:val="20"/>
              </w:rPr>
              <w:t>20 MHz</w:t>
            </w:r>
          </w:p>
        </w:tc>
      </w:tr>
      <w:tr w:rsidR="00364D12" w14:paraId="7E882842" w14:textId="77777777" w:rsidTr="00236306">
        <w:trPr>
          <w:trHeight w:val="259"/>
          <w:jc w:val="center"/>
        </w:trPr>
        <w:tc>
          <w:tcPr>
            <w:tcW w:w="3600" w:type="dxa"/>
            <w:vAlign w:val="bottom"/>
          </w:tcPr>
          <w:p w14:paraId="5936A828" w14:textId="3C4546BC" w:rsidR="00364D12" w:rsidRPr="00364D12" w:rsidRDefault="00364D12" w:rsidP="00364D12">
            <w:pPr>
              <w:jc w:val="both"/>
              <w:rPr>
                <w:rFonts w:asciiTheme="minorHAnsi" w:hAnsiTheme="minorHAnsi" w:cstheme="minorHAnsi"/>
                <w:sz w:val="20"/>
                <w:szCs w:val="20"/>
              </w:rPr>
            </w:pPr>
            <w:r w:rsidRPr="00364D12">
              <w:rPr>
                <w:rFonts w:asciiTheme="minorHAnsi" w:hAnsiTheme="minorHAnsi" w:cstheme="minorHAnsi"/>
                <w:color w:val="000000"/>
                <w:sz w:val="20"/>
                <w:szCs w:val="20"/>
              </w:rPr>
              <w:t>PC3 2Rx REFSENS (dBm)</w:t>
            </w:r>
          </w:p>
        </w:tc>
        <w:tc>
          <w:tcPr>
            <w:tcW w:w="1152" w:type="dxa"/>
            <w:vAlign w:val="bottom"/>
          </w:tcPr>
          <w:p w14:paraId="411FDDAE" w14:textId="297DB5A8" w:rsidR="00364D12" w:rsidRPr="00364D12" w:rsidRDefault="00364D12" w:rsidP="00364D12">
            <w:pPr>
              <w:jc w:val="center"/>
              <w:rPr>
                <w:rFonts w:asciiTheme="minorHAnsi" w:hAnsiTheme="minorHAnsi" w:cstheme="minorHAnsi"/>
                <w:sz w:val="20"/>
                <w:szCs w:val="20"/>
              </w:rPr>
            </w:pPr>
            <w:r w:rsidRPr="00364D12">
              <w:rPr>
                <w:rFonts w:asciiTheme="minorHAnsi" w:hAnsiTheme="minorHAnsi" w:cstheme="minorHAnsi"/>
                <w:color w:val="000000"/>
                <w:sz w:val="20"/>
                <w:szCs w:val="20"/>
              </w:rPr>
              <w:t>-86.8</w:t>
            </w:r>
          </w:p>
        </w:tc>
      </w:tr>
      <w:tr w:rsidR="00364D12" w14:paraId="6175FADD" w14:textId="77777777" w:rsidTr="00236306">
        <w:trPr>
          <w:trHeight w:val="259"/>
          <w:jc w:val="center"/>
        </w:trPr>
        <w:tc>
          <w:tcPr>
            <w:tcW w:w="3600" w:type="dxa"/>
            <w:vAlign w:val="bottom"/>
          </w:tcPr>
          <w:p w14:paraId="219C393E" w14:textId="1A21420C" w:rsidR="00364D12" w:rsidRPr="00364D12" w:rsidRDefault="00364D12" w:rsidP="00364D12">
            <w:pPr>
              <w:jc w:val="both"/>
              <w:rPr>
                <w:rFonts w:asciiTheme="minorHAnsi" w:hAnsiTheme="minorHAnsi" w:cstheme="minorHAnsi"/>
                <w:sz w:val="20"/>
                <w:szCs w:val="20"/>
              </w:rPr>
            </w:pPr>
            <w:r w:rsidRPr="00364D12">
              <w:rPr>
                <w:rFonts w:asciiTheme="minorHAnsi" w:hAnsiTheme="minorHAnsi" w:cstheme="minorHAnsi"/>
                <w:color w:val="000000"/>
                <w:sz w:val="20"/>
                <w:szCs w:val="20"/>
              </w:rPr>
              <w:t>PC3 MRC noise (dBm)</w:t>
            </w:r>
          </w:p>
        </w:tc>
        <w:tc>
          <w:tcPr>
            <w:tcW w:w="1152" w:type="dxa"/>
            <w:vAlign w:val="bottom"/>
          </w:tcPr>
          <w:p w14:paraId="449D4BE9" w14:textId="1621F6F7" w:rsidR="00364D12" w:rsidRPr="00364D12" w:rsidRDefault="00364D12" w:rsidP="00364D12">
            <w:pPr>
              <w:jc w:val="center"/>
              <w:rPr>
                <w:rFonts w:asciiTheme="minorHAnsi" w:hAnsiTheme="minorHAnsi" w:cstheme="minorHAnsi"/>
                <w:sz w:val="20"/>
                <w:szCs w:val="20"/>
              </w:rPr>
            </w:pPr>
            <w:r w:rsidRPr="00364D12">
              <w:rPr>
                <w:rFonts w:asciiTheme="minorHAnsi" w:hAnsiTheme="minorHAnsi" w:cstheme="minorHAnsi"/>
                <w:color w:val="000000"/>
                <w:sz w:val="20"/>
                <w:szCs w:val="20"/>
              </w:rPr>
              <w:t>-85.8</w:t>
            </w:r>
          </w:p>
        </w:tc>
      </w:tr>
      <w:tr w:rsidR="00364D12" w14:paraId="568E377C" w14:textId="77777777" w:rsidTr="00236306">
        <w:trPr>
          <w:trHeight w:val="259"/>
          <w:jc w:val="center"/>
        </w:trPr>
        <w:tc>
          <w:tcPr>
            <w:tcW w:w="3600" w:type="dxa"/>
            <w:vAlign w:val="bottom"/>
          </w:tcPr>
          <w:p w14:paraId="0625EC98" w14:textId="6704F9B2" w:rsidR="00364D12" w:rsidRPr="00364D12" w:rsidRDefault="00364D12" w:rsidP="00364D12">
            <w:pPr>
              <w:jc w:val="both"/>
              <w:rPr>
                <w:rFonts w:asciiTheme="minorHAnsi" w:hAnsiTheme="minorHAnsi" w:cstheme="minorHAnsi"/>
                <w:sz w:val="20"/>
                <w:szCs w:val="20"/>
              </w:rPr>
            </w:pPr>
            <w:r w:rsidRPr="00364D12">
              <w:rPr>
                <w:rFonts w:asciiTheme="minorHAnsi" w:hAnsiTheme="minorHAnsi" w:cstheme="minorHAnsi"/>
                <w:color w:val="000000"/>
                <w:sz w:val="20"/>
                <w:szCs w:val="20"/>
              </w:rPr>
              <w:t>PC3 primary Rx noise (dBm)</w:t>
            </w:r>
          </w:p>
        </w:tc>
        <w:tc>
          <w:tcPr>
            <w:tcW w:w="1152" w:type="dxa"/>
            <w:vAlign w:val="bottom"/>
          </w:tcPr>
          <w:p w14:paraId="1687106F" w14:textId="5B233D96" w:rsidR="00364D12" w:rsidRPr="00364D12" w:rsidRDefault="00364D12" w:rsidP="00364D12">
            <w:pPr>
              <w:jc w:val="center"/>
              <w:rPr>
                <w:rFonts w:asciiTheme="minorHAnsi" w:hAnsiTheme="minorHAnsi" w:cstheme="minorHAnsi"/>
                <w:sz w:val="20"/>
                <w:szCs w:val="20"/>
              </w:rPr>
            </w:pPr>
            <w:r w:rsidRPr="00364D12">
              <w:rPr>
                <w:rFonts w:asciiTheme="minorHAnsi" w:hAnsiTheme="minorHAnsi" w:cstheme="minorHAnsi"/>
                <w:color w:val="000000"/>
                <w:sz w:val="20"/>
                <w:szCs w:val="20"/>
              </w:rPr>
              <w:t>-87.7</w:t>
            </w:r>
          </w:p>
        </w:tc>
      </w:tr>
      <w:tr w:rsidR="00364D12" w14:paraId="514E40DE" w14:textId="77777777" w:rsidTr="00236306">
        <w:trPr>
          <w:trHeight w:val="259"/>
          <w:jc w:val="center"/>
        </w:trPr>
        <w:tc>
          <w:tcPr>
            <w:tcW w:w="3600" w:type="dxa"/>
            <w:vAlign w:val="bottom"/>
          </w:tcPr>
          <w:p w14:paraId="28F36AFE" w14:textId="31310AFB" w:rsidR="00364D12" w:rsidRPr="00364D12" w:rsidRDefault="00364D12" w:rsidP="00364D12">
            <w:pPr>
              <w:jc w:val="both"/>
              <w:rPr>
                <w:rFonts w:asciiTheme="minorHAnsi" w:hAnsiTheme="minorHAnsi" w:cstheme="minorHAnsi"/>
                <w:sz w:val="20"/>
                <w:szCs w:val="20"/>
              </w:rPr>
            </w:pPr>
            <w:r w:rsidRPr="00364D12">
              <w:rPr>
                <w:rFonts w:asciiTheme="minorHAnsi" w:hAnsiTheme="minorHAnsi" w:cstheme="minorHAnsi"/>
                <w:color w:val="000000"/>
                <w:sz w:val="20"/>
                <w:szCs w:val="20"/>
              </w:rPr>
              <w:t>PC3 diversity Rx noise (dBm)</w:t>
            </w:r>
          </w:p>
        </w:tc>
        <w:tc>
          <w:tcPr>
            <w:tcW w:w="1152" w:type="dxa"/>
            <w:vAlign w:val="bottom"/>
          </w:tcPr>
          <w:p w14:paraId="371F92C4" w14:textId="4F456792" w:rsidR="00364D12" w:rsidRPr="00364D12" w:rsidRDefault="00364D12" w:rsidP="00364D12">
            <w:pPr>
              <w:jc w:val="center"/>
              <w:rPr>
                <w:rFonts w:asciiTheme="minorHAnsi" w:hAnsiTheme="minorHAnsi" w:cstheme="minorHAnsi"/>
                <w:sz w:val="20"/>
                <w:szCs w:val="20"/>
              </w:rPr>
            </w:pPr>
            <w:r w:rsidRPr="00364D12">
              <w:rPr>
                <w:rFonts w:asciiTheme="minorHAnsi" w:hAnsiTheme="minorHAnsi" w:cstheme="minorHAnsi"/>
                <w:color w:val="000000"/>
                <w:sz w:val="20"/>
                <w:szCs w:val="20"/>
              </w:rPr>
              <w:t>-87.7</w:t>
            </w:r>
          </w:p>
        </w:tc>
      </w:tr>
      <w:tr w:rsidR="00364D12" w14:paraId="5A537F95" w14:textId="77777777" w:rsidTr="00236306">
        <w:trPr>
          <w:trHeight w:val="259"/>
          <w:jc w:val="center"/>
        </w:trPr>
        <w:tc>
          <w:tcPr>
            <w:tcW w:w="3600" w:type="dxa"/>
            <w:vAlign w:val="bottom"/>
          </w:tcPr>
          <w:p w14:paraId="421B726B" w14:textId="3FD97BED" w:rsidR="00364D12" w:rsidRPr="00364D12" w:rsidRDefault="00364D12" w:rsidP="00364D12">
            <w:pPr>
              <w:jc w:val="both"/>
              <w:rPr>
                <w:rFonts w:asciiTheme="minorHAnsi" w:hAnsiTheme="minorHAnsi" w:cstheme="minorHAnsi"/>
                <w:sz w:val="20"/>
                <w:szCs w:val="20"/>
              </w:rPr>
            </w:pPr>
            <w:r w:rsidRPr="00364D12">
              <w:rPr>
                <w:rFonts w:asciiTheme="minorHAnsi" w:hAnsiTheme="minorHAnsi" w:cstheme="minorHAnsi"/>
                <w:color w:val="000000"/>
                <w:sz w:val="20"/>
                <w:szCs w:val="20"/>
              </w:rPr>
              <w:t>PC3 Primary Tx noise (dBm)</w:t>
            </w:r>
          </w:p>
        </w:tc>
        <w:tc>
          <w:tcPr>
            <w:tcW w:w="1152" w:type="dxa"/>
            <w:vAlign w:val="bottom"/>
          </w:tcPr>
          <w:p w14:paraId="44F0860D" w14:textId="72BA315B" w:rsidR="00364D12" w:rsidRPr="00364D12" w:rsidRDefault="00364D12" w:rsidP="00364D12">
            <w:pPr>
              <w:jc w:val="center"/>
              <w:rPr>
                <w:rFonts w:asciiTheme="minorHAnsi" w:hAnsiTheme="minorHAnsi" w:cstheme="minorHAnsi"/>
                <w:sz w:val="20"/>
                <w:szCs w:val="20"/>
              </w:rPr>
            </w:pPr>
            <w:r w:rsidRPr="00364D12">
              <w:rPr>
                <w:rFonts w:asciiTheme="minorHAnsi" w:hAnsiTheme="minorHAnsi" w:cstheme="minorHAnsi"/>
                <w:color w:val="000000"/>
                <w:sz w:val="20"/>
                <w:szCs w:val="20"/>
              </w:rPr>
              <w:t>-81.1</w:t>
            </w:r>
          </w:p>
        </w:tc>
      </w:tr>
      <w:tr w:rsidR="00364D12" w14:paraId="7687F6BD" w14:textId="77777777" w:rsidTr="00236306">
        <w:trPr>
          <w:trHeight w:val="259"/>
          <w:jc w:val="center"/>
        </w:trPr>
        <w:tc>
          <w:tcPr>
            <w:tcW w:w="3600" w:type="dxa"/>
            <w:vAlign w:val="bottom"/>
          </w:tcPr>
          <w:p w14:paraId="50524F52" w14:textId="20A55EEA" w:rsidR="00364D12" w:rsidRPr="00364D12" w:rsidRDefault="00364D12" w:rsidP="00364D12">
            <w:pPr>
              <w:jc w:val="both"/>
              <w:rPr>
                <w:rFonts w:asciiTheme="minorHAnsi" w:hAnsiTheme="minorHAnsi" w:cstheme="minorHAnsi"/>
                <w:sz w:val="20"/>
                <w:szCs w:val="20"/>
              </w:rPr>
            </w:pPr>
            <w:r w:rsidRPr="00364D12">
              <w:rPr>
                <w:rFonts w:asciiTheme="minorHAnsi" w:hAnsiTheme="minorHAnsi" w:cstheme="minorHAnsi"/>
                <w:color w:val="000000"/>
                <w:sz w:val="20"/>
                <w:szCs w:val="20"/>
              </w:rPr>
              <w:t>PC3 Diversity Tx noise (dBm)</w:t>
            </w:r>
          </w:p>
        </w:tc>
        <w:tc>
          <w:tcPr>
            <w:tcW w:w="1152" w:type="dxa"/>
            <w:vAlign w:val="bottom"/>
          </w:tcPr>
          <w:p w14:paraId="1B49BA97" w14:textId="7E45AF43" w:rsidR="00364D12" w:rsidRPr="00364D12" w:rsidRDefault="00364D12" w:rsidP="00364D12">
            <w:pPr>
              <w:jc w:val="center"/>
              <w:rPr>
                <w:rFonts w:asciiTheme="minorHAnsi" w:hAnsiTheme="minorHAnsi" w:cstheme="minorHAnsi"/>
                <w:sz w:val="20"/>
                <w:szCs w:val="20"/>
              </w:rPr>
            </w:pPr>
            <w:r w:rsidRPr="00364D12">
              <w:rPr>
                <w:rFonts w:asciiTheme="minorHAnsi" w:hAnsiTheme="minorHAnsi" w:cstheme="minorHAnsi"/>
                <w:color w:val="000000"/>
                <w:sz w:val="20"/>
                <w:szCs w:val="20"/>
              </w:rPr>
              <w:t>-87.1</w:t>
            </w:r>
          </w:p>
        </w:tc>
      </w:tr>
      <w:tr w:rsidR="00364D12" w14:paraId="61CAAF9C" w14:textId="77777777" w:rsidTr="00236306">
        <w:trPr>
          <w:trHeight w:val="259"/>
          <w:jc w:val="center"/>
        </w:trPr>
        <w:tc>
          <w:tcPr>
            <w:tcW w:w="3600" w:type="dxa"/>
            <w:vAlign w:val="bottom"/>
          </w:tcPr>
          <w:p w14:paraId="5911A03A" w14:textId="6D13659D" w:rsidR="00364D12" w:rsidRPr="00364D12" w:rsidRDefault="00364D12" w:rsidP="00364D12">
            <w:pPr>
              <w:jc w:val="both"/>
              <w:rPr>
                <w:rFonts w:asciiTheme="minorHAnsi" w:hAnsiTheme="minorHAnsi" w:cstheme="minorHAnsi"/>
                <w:sz w:val="20"/>
                <w:szCs w:val="20"/>
              </w:rPr>
            </w:pPr>
            <w:r w:rsidRPr="00364D12">
              <w:rPr>
                <w:rFonts w:asciiTheme="minorHAnsi" w:hAnsiTheme="minorHAnsi" w:cstheme="minorHAnsi"/>
                <w:color w:val="000000"/>
                <w:sz w:val="20"/>
                <w:szCs w:val="20"/>
              </w:rPr>
              <w:t>PC3 Primary total noise (dBm)</w:t>
            </w:r>
          </w:p>
        </w:tc>
        <w:tc>
          <w:tcPr>
            <w:tcW w:w="1152" w:type="dxa"/>
            <w:vAlign w:val="bottom"/>
          </w:tcPr>
          <w:p w14:paraId="7BE02A7B" w14:textId="0264D799" w:rsidR="00364D12" w:rsidRPr="00364D12" w:rsidRDefault="00364D12" w:rsidP="00364D12">
            <w:pPr>
              <w:jc w:val="center"/>
              <w:rPr>
                <w:rFonts w:asciiTheme="minorHAnsi" w:hAnsiTheme="minorHAnsi" w:cstheme="minorHAnsi"/>
                <w:sz w:val="20"/>
                <w:szCs w:val="20"/>
              </w:rPr>
            </w:pPr>
            <w:r w:rsidRPr="00364D12">
              <w:rPr>
                <w:rFonts w:asciiTheme="minorHAnsi" w:hAnsiTheme="minorHAnsi" w:cstheme="minorHAnsi"/>
                <w:color w:val="000000"/>
                <w:sz w:val="20"/>
                <w:szCs w:val="20"/>
              </w:rPr>
              <w:t>-80.2</w:t>
            </w:r>
          </w:p>
        </w:tc>
      </w:tr>
      <w:tr w:rsidR="00364D12" w14:paraId="16B181AE" w14:textId="77777777" w:rsidTr="00236306">
        <w:trPr>
          <w:trHeight w:val="259"/>
          <w:jc w:val="center"/>
        </w:trPr>
        <w:tc>
          <w:tcPr>
            <w:tcW w:w="3600" w:type="dxa"/>
            <w:vAlign w:val="bottom"/>
          </w:tcPr>
          <w:p w14:paraId="37BFE87C" w14:textId="30CC4BE5" w:rsidR="00364D12" w:rsidRPr="00364D12" w:rsidRDefault="00364D12" w:rsidP="00364D12">
            <w:pPr>
              <w:jc w:val="both"/>
              <w:rPr>
                <w:rFonts w:asciiTheme="minorHAnsi" w:hAnsiTheme="minorHAnsi" w:cstheme="minorHAnsi"/>
                <w:sz w:val="20"/>
                <w:szCs w:val="20"/>
              </w:rPr>
            </w:pPr>
            <w:r w:rsidRPr="00364D12">
              <w:rPr>
                <w:rFonts w:asciiTheme="minorHAnsi" w:hAnsiTheme="minorHAnsi" w:cstheme="minorHAnsi"/>
                <w:color w:val="000000"/>
                <w:sz w:val="20"/>
                <w:szCs w:val="20"/>
              </w:rPr>
              <w:t>PC3 Diversity total noise (dBm)</w:t>
            </w:r>
          </w:p>
        </w:tc>
        <w:tc>
          <w:tcPr>
            <w:tcW w:w="1152" w:type="dxa"/>
            <w:vAlign w:val="bottom"/>
          </w:tcPr>
          <w:p w14:paraId="5BA9A87C" w14:textId="7BFF91F1" w:rsidR="00364D12" w:rsidRPr="00364D12" w:rsidRDefault="00364D12" w:rsidP="00364D12">
            <w:pPr>
              <w:jc w:val="center"/>
              <w:rPr>
                <w:rFonts w:asciiTheme="minorHAnsi" w:hAnsiTheme="minorHAnsi" w:cstheme="minorHAnsi"/>
                <w:sz w:val="20"/>
                <w:szCs w:val="20"/>
              </w:rPr>
            </w:pPr>
            <w:r w:rsidRPr="00364D12">
              <w:rPr>
                <w:rFonts w:asciiTheme="minorHAnsi" w:hAnsiTheme="minorHAnsi" w:cstheme="minorHAnsi"/>
                <w:color w:val="000000"/>
                <w:sz w:val="20"/>
                <w:szCs w:val="20"/>
              </w:rPr>
              <w:t>-84.4</w:t>
            </w:r>
          </w:p>
        </w:tc>
      </w:tr>
      <w:tr w:rsidR="00364D12" w14:paraId="775B2AA7" w14:textId="77777777" w:rsidTr="00236306">
        <w:trPr>
          <w:trHeight w:val="259"/>
          <w:jc w:val="center"/>
        </w:trPr>
        <w:tc>
          <w:tcPr>
            <w:tcW w:w="3600" w:type="dxa"/>
            <w:vAlign w:val="bottom"/>
          </w:tcPr>
          <w:p w14:paraId="32C8A184" w14:textId="0FB55BFE" w:rsidR="00364D12" w:rsidRPr="00364D12" w:rsidRDefault="00364D12" w:rsidP="00364D12">
            <w:pPr>
              <w:jc w:val="both"/>
              <w:rPr>
                <w:rFonts w:asciiTheme="minorHAnsi" w:hAnsiTheme="minorHAnsi" w:cstheme="minorHAnsi"/>
                <w:sz w:val="20"/>
                <w:szCs w:val="20"/>
              </w:rPr>
            </w:pPr>
            <w:r w:rsidRPr="00364D12">
              <w:rPr>
                <w:rFonts w:asciiTheme="minorHAnsi" w:hAnsiTheme="minorHAnsi" w:cstheme="minorHAnsi"/>
                <w:color w:val="000000"/>
                <w:sz w:val="20"/>
                <w:szCs w:val="20"/>
              </w:rPr>
              <w:t>PC3 MRC noise (dBm)</w:t>
            </w:r>
          </w:p>
        </w:tc>
        <w:tc>
          <w:tcPr>
            <w:tcW w:w="1152" w:type="dxa"/>
            <w:vAlign w:val="bottom"/>
          </w:tcPr>
          <w:p w14:paraId="5DC55BAF" w14:textId="7E58A79E" w:rsidR="00364D12" w:rsidRPr="00364D12" w:rsidRDefault="00364D12" w:rsidP="00364D12">
            <w:pPr>
              <w:jc w:val="center"/>
              <w:rPr>
                <w:rFonts w:asciiTheme="minorHAnsi" w:hAnsiTheme="minorHAnsi" w:cstheme="minorHAnsi"/>
                <w:sz w:val="20"/>
                <w:szCs w:val="20"/>
              </w:rPr>
            </w:pPr>
            <w:r w:rsidRPr="00364D12">
              <w:rPr>
                <w:rFonts w:asciiTheme="minorHAnsi" w:hAnsiTheme="minorHAnsi" w:cstheme="minorHAnsi"/>
                <w:color w:val="000000"/>
                <w:sz w:val="20"/>
                <w:szCs w:val="20"/>
              </w:rPr>
              <w:t>-85.8</w:t>
            </w:r>
          </w:p>
        </w:tc>
      </w:tr>
      <w:tr w:rsidR="00364D12" w14:paraId="0D3ECFAF" w14:textId="77777777" w:rsidTr="00236306">
        <w:trPr>
          <w:trHeight w:val="259"/>
          <w:jc w:val="center"/>
        </w:trPr>
        <w:tc>
          <w:tcPr>
            <w:tcW w:w="3600" w:type="dxa"/>
            <w:vAlign w:val="bottom"/>
          </w:tcPr>
          <w:p w14:paraId="7F803FF3" w14:textId="12A674B7" w:rsidR="00364D12" w:rsidRPr="00364D12" w:rsidRDefault="00364D12" w:rsidP="00364D12">
            <w:pPr>
              <w:jc w:val="both"/>
              <w:rPr>
                <w:rFonts w:asciiTheme="minorHAnsi" w:hAnsiTheme="minorHAnsi" w:cstheme="minorHAnsi"/>
                <w:sz w:val="20"/>
                <w:szCs w:val="20"/>
              </w:rPr>
            </w:pPr>
            <w:r w:rsidRPr="00364D12">
              <w:rPr>
                <w:rFonts w:asciiTheme="minorHAnsi" w:hAnsiTheme="minorHAnsi" w:cstheme="minorHAnsi"/>
                <w:color w:val="000000"/>
                <w:sz w:val="20"/>
                <w:szCs w:val="20"/>
              </w:rPr>
              <w:t>PC3 ΔR</w:t>
            </w:r>
            <w:r w:rsidRPr="00364D12">
              <w:rPr>
                <w:rFonts w:asciiTheme="minorHAnsi" w:hAnsiTheme="minorHAnsi" w:cstheme="minorHAnsi"/>
                <w:color w:val="000000"/>
                <w:sz w:val="20"/>
                <w:szCs w:val="20"/>
                <w:vertAlign w:val="subscript"/>
              </w:rPr>
              <w:t>1R</w:t>
            </w:r>
          </w:p>
        </w:tc>
        <w:tc>
          <w:tcPr>
            <w:tcW w:w="1152" w:type="dxa"/>
            <w:vAlign w:val="bottom"/>
          </w:tcPr>
          <w:p w14:paraId="2246B29C" w14:textId="26D4973F" w:rsidR="00364D12" w:rsidRPr="00364D12" w:rsidRDefault="00364D12" w:rsidP="00364D12">
            <w:pPr>
              <w:jc w:val="center"/>
              <w:rPr>
                <w:rFonts w:asciiTheme="minorHAnsi" w:hAnsiTheme="minorHAnsi" w:cstheme="minorHAnsi"/>
                <w:sz w:val="20"/>
                <w:szCs w:val="20"/>
              </w:rPr>
            </w:pPr>
            <w:r w:rsidRPr="00364D12">
              <w:rPr>
                <w:rFonts w:asciiTheme="minorHAnsi" w:hAnsiTheme="minorHAnsi" w:cstheme="minorHAnsi"/>
                <w:color w:val="000000"/>
                <w:sz w:val="20"/>
                <w:szCs w:val="20"/>
              </w:rPr>
              <w:t>5.6</w:t>
            </w:r>
          </w:p>
        </w:tc>
      </w:tr>
    </w:tbl>
    <w:p w14:paraId="3812BFF6" w14:textId="77777777" w:rsidR="0013212C" w:rsidRDefault="0013212C" w:rsidP="008C103C">
      <w:pPr>
        <w:jc w:val="both"/>
        <w:rPr>
          <w:rFonts w:ascii="Arial" w:hAnsi="Arial" w:cs="Arial"/>
          <w:sz w:val="20"/>
          <w:szCs w:val="20"/>
        </w:rPr>
      </w:pPr>
    </w:p>
    <w:p w14:paraId="425B07B3" w14:textId="23FEF99D" w:rsidR="00EF2263" w:rsidRPr="00364D12" w:rsidRDefault="00364D12" w:rsidP="00EF2263">
      <w:pPr>
        <w:spacing w:after="120"/>
        <w:jc w:val="center"/>
        <w:rPr>
          <w:rFonts w:ascii="Arial" w:hAnsi="Arial" w:cs="Arial"/>
          <w:sz w:val="20"/>
          <w:szCs w:val="20"/>
        </w:rPr>
      </w:pPr>
      <w:r>
        <w:rPr>
          <w:rFonts w:ascii="Arial" w:hAnsi="Arial" w:cs="Arial"/>
          <w:b/>
          <w:bCs/>
          <w:sz w:val="20"/>
          <w:szCs w:val="20"/>
        </w:rPr>
        <w:t>Table</w:t>
      </w:r>
      <w:r w:rsidR="00EF2263" w:rsidRPr="00A4171A">
        <w:rPr>
          <w:rFonts w:ascii="Arial" w:hAnsi="Arial" w:cs="Arial"/>
          <w:b/>
          <w:bCs/>
          <w:sz w:val="20"/>
          <w:szCs w:val="20"/>
        </w:rPr>
        <w:t xml:space="preserve"> </w:t>
      </w:r>
      <w:r w:rsidR="00EF2263">
        <w:rPr>
          <w:rFonts w:ascii="Arial" w:hAnsi="Arial" w:cs="Arial"/>
          <w:b/>
          <w:bCs/>
          <w:sz w:val="20"/>
          <w:szCs w:val="20"/>
        </w:rPr>
        <w:t>2</w:t>
      </w:r>
      <w:r>
        <w:rPr>
          <w:rFonts w:ascii="Arial" w:hAnsi="Arial" w:cs="Arial"/>
          <w:b/>
          <w:bCs/>
          <w:sz w:val="20"/>
          <w:szCs w:val="20"/>
        </w:rPr>
        <w:t>-2</w:t>
      </w:r>
      <w:r w:rsidR="00EF2263" w:rsidRPr="00A4171A">
        <w:rPr>
          <w:rFonts w:ascii="Arial" w:hAnsi="Arial" w:cs="Arial"/>
          <w:b/>
          <w:bCs/>
          <w:sz w:val="20"/>
          <w:szCs w:val="20"/>
        </w:rPr>
        <w:t xml:space="preserve"> </w:t>
      </w:r>
      <w:r>
        <w:rPr>
          <w:rFonts w:ascii="Arial" w:hAnsi="Arial" w:cs="Arial"/>
          <w:b/>
          <w:bCs/>
          <w:sz w:val="20"/>
          <w:szCs w:val="20"/>
        </w:rPr>
        <w:t xml:space="preserve">n5 20MHz </w:t>
      </w:r>
      <w:r w:rsidRPr="00364D12">
        <w:rPr>
          <w:rFonts w:ascii="Arial" w:hAnsi="Arial" w:cs="Arial"/>
          <w:b/>
          <w:bCs/>
          <w:sz w:val="20"/>
          <w:szCs w:val="20"/>
        </w:rPr>
        <w:t>ΔR</w:t>
      </w:r>
      <w:r w:rsidRPr="00364D12">
        <w:rPr>
          <w:rFonts w:ascii="Arial" w:hAnsi="Arial" w:cs="Arial"/>
          <w:b/>
          <w:bCs/>
          <w:sz w:val="20"/>
          <w:szCs w:val="20"/>
          <w:vertAlign w:val="subscript"/>
        </w:rPr>
        <w:t>1R</w:t>
      </w:r>
      <w:r>
        <w:rPr>
          <w:rFonts w:ascii="Arial" w:hAnsi="Arial" w:cs="Arial"/>
          <w:b/>
          <w:bCs/>
          <w:sz w:val="20"/>
          <w:szCs w:val="20"/>
        </w:rPr>
        <w:t xml:space="preserve"> analysis</w:t>
      </w:r>
    </w:p>
    <w:p w14:paraId="394334DF" w14:textId="77777777" w:rsidR="00EF2263" w:rsidRDefault="00EF2263" w:rsidP="008C103C">
      <w:pPr>
        <w:jc w:val="both"/>
        <w:rPr>
          <w:rFonts w:ascii="Arial" w:hAnsi="Arial" w:cs="Arial"/>
          <w:sz w:val="20"/>
          <w:szCs w:val="20"/>
        </w:rPr>
      </w:pPr>
    </w:p>
    <w:p w14:paraId="44874145" w14:textId="09DC89D8" w:rsidR="00EF2263" w:rsidRDefault="0014480A" w:rsidP="00880A01">
      <w:pPr>
        <w:spacing w:after="120"/>
        <w:jc w:val="both"/>
        <w:rPr>
          <w:rFonts w:ascii="Arial" w:hAnsi="Arial" w:cs="Arial"/>
          <w:bCs/>
          <w:sz w:val="20"/>
          <w:szCs w:val="20"/>
        </w:rPr>
      </w:pPr>
      <w:r>
        <w:rPr>
          <w:rFonts w:ascii="Arial" w:hAnsi="Arial" w:cs="Arial"/>
          <w:bCs/>
          <w:sz w:val="20"/>
          <w:szCs w:val="20"/>
        </w:rPr>
        <w:t xml:space="preserve">Table 2-3 summarizes the </w:t>
      </w:r>
      <w:r w:rsidRPr="002B5FB7">
        <w:rPr>
          <w:rFonts w:ascii="Arial" w:hAnsi="Arial" w:cs="Arial"/>
          <w:sz w:val="20"/>
          <w:szCs w:val="20"/>
        </w:rPr>
        <w:t>ΔR</w:t>
      </w:r>
      <w:r w:rsidRPr="002B5FB7">
        <w:rPr>
          <w:rFonts w:ascii="Arial" w:hAnsi="Arial" w:cs="Arial"/>
          <w:sz w:val="20"/>
          <w:szCs w:val="20"/>
          <w:vertAlign w:val="subscript"/>
        </w:rPr>
        <w:t>1R</w:t>
      </w:r>
      <w:r>
        <w:rPr>
          <w:rFonts w:ascii="Arial" w:hAnsi="Arial" w:cs="Arial"/>
          <w:bCs/>
          <w:sz w:val="20"/>
          <w:szCs w:val="20"/>
        </w:rPr>
        <w:t xml:space="preserve"> for all FDD bands subject to noticeable Tx self-interference to REFSENS</w:t>
      </w:r>
      <w:r w:rsidR="00F424AC">
        <w:rPr>
          <w:rFonts w:ascii="Arial" w:hAnsi="Arial" w:cs="Arial"/>
          <w:bCs/>
          <w:sz w:val="20"/>
          <w:szCs w:val="20"/>
        </w:rPr>
        <w:t xml:space="preserve"> where </w:t>
      </w:r>
      <w:r w:rsidR="0050061F">
        <w:rPr>
          <w:rFonts w:ascii="Arial" w:hAnsi="Arial" w:cs="Arial"/>
          <w:bCs/>
          <w:sz w:val="20"/>
          <w:szCs w:val="20"/>
        </w:rPr>
        <w:t xml:space="preserve">empty value means the allowance is the same as in </w:t>
      </w:r>
      <w:r w:rsidR="0050061F" w:rsidRPr="0050061F">
        <w:rPr>
          <w:rFonts w:ascii="Arial" w:hAnsi="Arial" w:cs="Arial"/>
          <w:bCs/>
          <w:sz w:val="20"/>
          <w:szCs w:val="20"/>
        </w:rPr>
        <w:t>Table 7.3I.2-1 in TS 38.101-1</w:t>
      </w:r>
      <w:r w:rsidR="0050061F">
        <w:rPr>
          <w:rFonts w:ascii="Arial" w:hAnsi="Arial" w:cs="Arial"/>
          <w:bCs/>
          <w:sz w:val="20"/>
          <w:szCs w:val="20"/>
        </w:rPr>
        <w:t>.</w:t>
      </w:r>
      <w:r>
        <w:rPr>
          <w:rFonts w:ascii="Arial" w:hAnsi="Arial" w:cs="Arial"/>
          <w:bCs/>
          <w:sz w:val="20"/>
          <w:szCs w:val="20"/>
        </w:rPr>
        <w:t xml:space="preserve"> </w:t>
      </w:r>
      <w:r w:rsidR="0004612C">
        <w:rPr>
          <w:rFonts w:ascii="Arial" w:hAnsi="Arial" w:cs="Arial"/>
          <w:bCs/>
          <w:sz w:val="20"/>
          <w:szCs w:val="20"/>
        </w:rPr>
        <w:t xml:space="preserve"> </w:t>
      </w:r>
      <w:r w:rsidR="00880A01">
        <w:rPr>
          <w:rFonts w:ascii="Arial" w:hAnsi="Arial" w:cs="Arial"/>
          <w:bCs/>
          <w:sz w:val="20"/>
          <w:szCs w:val="20"/>
        </w:rPr>
        <w:t xml:space="preserve"> </w:t>
      </w:r>
    </w:p>
    <w:p w14:paraId="13DFD6C0" w14:textId="77777777" w:rsidR="00EF2263" w:rsidRDefault="00EF2263" w:rsidP="00144D61">
      <w:pPr>
        <w:jc w:val="both"/>
        <w:rPr>
          <w:rFonts w:ascii="Arial" w:hAnsi="Arial" w:cs="Arial"/>
          <w:bCs/>
          <w:sz w:val="20"/>
          <w:szCs w:val="20"/>
        </w:rPr>
      </w:pPr>
    </w:p>
    <w:tbl>
      <w:tblPr>
        <w:tblStyle w:val="TableGrid"/>
        <w:tblW w:w="0" w:type="auto"/>
        <w:jc w:val="center"/>
        <w:tblLook w:val="04A0" w:firstRow="1" w:lastRow="0" w:firstColumn="1" w:lastColumn="0" w:noHBand="0" w:noVBand="1"/>
      </w:tblPr>
      <w:tblGrid>
        <w:gridCol w:w="1152"/>
        <w:gridCol w:w="1152"/>
        <w:gridCol w:w="1152"/>
      </w:tblGrid>
      <w:tr w:rsidR="0014480A" w14:paraId="2AD051E7" w14:textId="77777777" w:rsidTr="00C02EFD">
        <w:trPr>
          <w:jc w:val="center"/>
        </w:trPr>
        <w:tc>
          <w:tcPr>
            <w:tcW w:w="1152" w:type="dxa"/>
            <w:vAlign w:val="center"/>
          </w:tcPr>
          <w:p w14:paraId="12C1FF87" w14:textId="0596F97E" w:rsidR="0014480A" w:rsidRDefault="0014480A" w:rsidP="0014480A">
            <w:pPr>
              <w:jc w:val="center"/>
              <w:rPr>
                <w:rFonts w:asciiTheme="minorHAnsi" w:hAnsiTheme="minorHAnsi" w:cstheme="minorHAnsi"/>
                <w:bCs/>
                <w:sz w:val="20"/>
                <w:szCs w:val="20"/>
              </w:rPr>
            </w:pPr>
            <w:r w:rsidRPr="0014480A">
              <w:rPr>
                <w:rFonts w:asciiTheme="minorHAnsi" w:hAnsiTheme="minorHAnsi" w:cstheme="minorHAnsi"/>
                <w:bCs/>
                <w:sz w:val="20"/>
                <w:szCs w:val="20"/>
              </w:rPr>
              <w:t>Band</w:t>
            </w:r>
          </w:p>
        </w:tc>
        <w:tc>
          <w:tcPr>
            <w:tcW w:w="1152" w:type="dxa"/>
            <w:vAlign w:val="center"/>
          </w:tcPr>
          <w:p w14:paraId="7E4A8633" w14:textId="07AA922B" w:rsidR="0014480A" w:rsidRPr="0014480A" w:rsidRDefault="0014480A" w:rsidP="0014480A">
            <w:pPr>
              <w:jc w:val="center"/>
              <w:rPr>
                <w:rFonts w:asciiTheme="minorHAnsi" w:hAnsiTheme="minorHAnsi" w:cstheme="minorHAnsi"/>
                <w:bCs/>
                <w:sz w:val="20"/>
                <w:szCs w:val="20"/>
              </w:rPr>
            </w:pPr>
            <w:r>
              <w:rPr>
                <w:rFonts w:asciiTheme="minorHAnsi" w:hAnsiTheme="minorHAnsi" w:cstheme="minorHAnsi"/>
                <w:bCs/>
                <w:sz w:val="20"/>
                <w:szCs w:val="20"/>
              </w:rPr>
              <w:t>15 MHz</w:t>
            </w:r>
          </w:p>
        </w:tc>
        <w:tc>
          <w:tcPr>
            <w:tcW w:w="1152" w:type="dxa"/>
            <w:vAlign w:val="center"/>
          </w:tcPr>
          <w:p w14:paraId="0C0B5BE0" w14:textId="0E8470C0" w:rsidR="0014480A" w:rsidRPr="0014480A" w:rsidRDefault="0014480A" w:rsidP="0014480A">
            <w:pPr>
              <w:jc w:val="center"/>
              <w:rPr>
                <w:rFonts w:asciiTheme="minorHAnsi" w:hAnsiTheme="minorHAnsi" w:cstheme="minorHAnsi"/>
                <w:bCs/>
                <w:sz w:val="20"/>
                <w:szCs w:val="20"/>
              </w:rPr>
            </w:pPr>
            <w:r>
              <w:rPr>
                <w:rFonts w:asciiTheme="minorHAnsi" w:hAnsiTheme="minorHAnsi" w:cstheme="minorHAnsi"/>
                <w:bCs/>
                <w:sz w:val="20"/>
                <w:szCs w:val="20"/>
              </w:rPr>
              <w:t>20 MHz</w:t>
            </w:r>
          </w:p>
        </w:tc>
      </w:tr>
      <w:tr w:rsidR="0014480A" w14:paraId="120F9A15" w14:textId="77777777" w:rsidTr="00C02EFD">
        <w:trPr>
          <w:jc w:val="center"/>
        </w:trPr>
        <w:tc>
          <w:tcPr>
            <w:tcW w:w="1152" w:type="dxa"/>
            <w:vAlign w:val="center"/>
          </w:tcPr>
          <w:p w14:paraId="0E7DE74D" w14:textId="0BEDF8F2" w:rsidR="0014480A" w:rsidRPr="0014480A" w:rsidRDefault="0014480A" w:rsidP="0014480A">
            <w:pPr>
              <w:jc w:val="center"/>
              <w:rPr>
                <w:rFonts w:asciiTheme="minorHAnsi" w:hAnsiTheme="minorHAnsi" w:cstheme="minorHAnsi"/>
                <w:bCs/>
                <w:sz w:val="20"/>
                <w:szCs w:val="20"/>
              </w:rPr>
            </w:pPr>
            <w:r>
              <w:rPr>
                <w:rFonts w:asciiTheme="minorHAnsi" w:hAnsiTheme="minorHAnsi" w:cstheme="minorHAnsi"/>
                <w:bCs/>
                <w:sz w:val="20"/>
                <w:szCs w:val="20"/>
              </w:rPr>
              <w:t>n5</w:t>
            </w:r>
          </w:p>
        </w:tc>
        <w:tc>
          <w:tcPr>
            <w:tcW w:w="1152" w:type="dxa"/>
            <w:vAlign w:val="center"/>
          </w:tcPr>
          <w:p w14:paraId="5FCD93E1" w14:textId="25AF6033" w:rsidR="0014480A" w:rsidRPr="0014480A" w:rsidRDefault="0014480A" w:rsidP="0014480A">
            <w:pPr>
              <w:jc w:val="center"/>
              <w:rPr>
                <w:rFonts w:asciiTheme="minorHAnsi" w:hAnsiTheme="minorHAnsi" w:cstheme="minorHAnsi"/>
                <w:bCs/>
                <w:sz w:val="20"/>
                <w:szCs w:val="20"/>
              </w:rPr>
            </w:pPr>
          </w:p>
        </w:tc>
        <w:tc>
          <w:tcPr>
            <w:tcW w:w="1152" w:type="dxa"/>
            <w:vAlign w:val="center"/>
          </w:tcPr>
          <w:p w14:paraId="6CAF0995" w14:textId="209B1A75" w:rsidR="0014480A" w:rsidRPr="0014480A" w:rsidRDefault="00C02EFD" w:rsidP="0014480A">
            <w:pPr>
              <w:jc w:val="center"/>
              <w:rPr>
                <w:rFonts w:asciiTheme="minorHAnsi" w:hAnsiTheme="minorHAnsi" w:cstheme="minorHAnsi"/>
                <w:bCs/>
                <w:sz w:val="20"/>
                <w:szCs w:val="20"/>
              </w:rPr>
            </w:pPr>
            <w:r>
              <w:rPr>
                <w:rFonts w:asciiTheme="minorHAnsi" w:hAnsiTheme="minorHAnsi" w:cstheme="minorHAnsi"/>
                <w:bCs/>
                <w:sz w:val="20"/>
                <w:szCs w:val="20"/>
              </w:rPr>
              <w:t>5.6</w:t>
            </w:r>
          </w:p>
        </w:tc>
      </w:tr>
      <w:tr w:rsidR="0014480A" w14:paraId="387669FC" w14:textId="77777777" w:rsidTr="00C02EFD">
        <w:trPr>
          <w:jc w:val="center"/>
        </w:trPr>
        <w:tc>
          <w:tcPr>
            <w:tcW w:w="1152" w:type="dxa"/>
            <w:vAlign w:val="center"/>
          </w:tcPr>
          <w:p w14:paraId="3AE0C41F" w14:textId="437408CC" w:rsidR="0014480A" w:rsidRPr="0014480A" w:rsidRDefault="0014480A" w:rsidP="0014480A">
            <w:pPr>
              <w:jc w:val="center"/>
              <w:rPr>
                <w:rFonts w:asciiTheme="minorHAnsi" w:hAnsiTheme="minorHAnsi" w:cstheme="minorHAnsi"/>
                <w:bCs/>
                <w:sz w:val="20"/>
                <w:szCs w:val="20"/>
              </w:rPr>
            </w:pPr>
            <w:r>
              <w:rPr>
                <w:rFonts w:asciiTheme="minorHAnsi" w:hAnsiTheme="minorHAnsi" w:cstheme="minorHAnsi"/>
                <w:bCs/>
                <w:sz w:val="20"/>
                <w:szCs w:val="20"/>
              </w:rPr>
              <w:t>n8</w:t>
            </w:r>
          </w:p>
        </w:tc>
        <w:tc>
          <w:tcPr>
            <w:tcW w:w="1152" w:type="dxa"/>
            <w:vAlign w:val="center"/>
          </w:tcPr>
          <w:p w14:paraId="6675B463" w14:textId="61D07452" w:rsidR="0014480A" w:rsidRPr="0014480A" w:rsidRDefault="00C02EFD" w:rsidP="0014480A">
            <w:pPr>
              <w:jc w:val="center"/>
              <w:rPr>
                <w:rFonts w:asciiTheme="minorHAnsi" w:hAnsiTheme="minorHAnsi" w:cstheme="minorHAnsi"/>
                <w:bCs/>
                <w:sz w:val="20"/>
                <w:szCs w:val="20"/>
              </w:rPr>
            </w:pPr>
            <w:r>
              <w:rPr>
                <w:rFonts w:asciiTheme="minorHAnsi" w:hAnsiTheme="minorHAnsi" w:cstheme="minorHAnsi"/>
                <w:bCs/>
                <w:sz w:val="20"/>
                <w:szCs w:val="20"/>
              </w:rPr>
              <w:t>3.4</w:t>
            </w:r>
          </w:p>
        </w:tc>
        <w:tc>
          <w:tcPr>
            <w:tcW w:w="1152" w:type="dxa"/>
            <w:vAlign w:val="center"/>
          </w:tcPr>
          <w:p w14:paraId="4C962E2E" w14:textId="08973603" w:rsidR="0014480A" w:rsidRPr="0014480A" w:rsidRDefault="00C02EFD" w:rsidP="0014480A">
            <w:pPr>
              <w:jc w:val="center"/>
              <w:rPr>
                <w:rFonts w:asciiTheme="minorHAnsi" w:hAnsiTheme="minorHAnsi" w:cstheme="minorHAnsi"/>
                <w:bCs/>
                <w:sz w:val="20"/>
                <w:szCs w:val="20"/>
              </w:rPr>
            </w:pPr>
            <w:r>
              <w:rPr>
                <w:rFonts w:asciiTheme="minorHAnsi" w:hAnsiTheme="minorHAnsi" w:cstheme="minorHAnsi"/>
                <w:bCs/>
                <w:sz w:val="20"/>
                <w:szCs w:val="20"/>
              </w:rPr>
              <w:t>5.6</w:t>
            </w:r>
          </w:p>
        </w:tc>
      </w:tr>
      <w:tr w:rsidR="0014480A" w14:paraId="4B7791C8" w14:textId="77777777" w:rsidTr="00C02EFD">
        <w:trPr>
          <w:jc w:val="center"/>
        </w:trPr>
        <w:tc>
          <w:tcPr>
            <w:tcW w:w="1152" w:type="dxa"/>
            <w:vAlign w:val="center"/>
          </w:tcPr>
          <w:p w14:paraId="6E1DD904" w14:textId="55824C61" w:rsidR="0014480A" w:rsidRPr="0014480A" w:rsidRDefault="0014480A" w:rsidP="0014480A">
            <w:pPr>
              <w:jc w:val="center"/>
              <w:rPr>
                <w:rFonts w:asciiTheme="minorHAnsi" w:hAnsiTheme="minorHAnsi" w:cstheme="minorHAnsi"/>
                <w:bCs/>
                <w:sz w:val="20"/>
                <w:szCs w:val="20"/>
              </w:rPr>
            </w:pPr>
            <w:r>
              <w:rPr>
                <w:rFonts w:asciiTheme="minorHAnsi" w:hAnsiTheme="minorHAnsi" w:cstheme="minorHAnsi"/>
                <w:bCs/>
                <w:sz w:val="20"/>
                <w:szCs w:val="20"/>
              </w:rPr>
              <w:t>n12</w:t>
            </w:r>
          </w:p>
        </w:tc>
        <w:tc>
          <w:tcPr>
            <w:tcW w:w="1152" w:type="dxa"/>
            <w:vAlign w:val="center"/>
          </w:tcPr>
          <w:p w14:paraId="184CD600" w14:textId="6EC96933" w:rsidR="0014480A" w:rsidRPr="0014480A" w:rsidRDefault="00C02EFD" w:rsidP="0014480A">
            <w:pPr>
              <w:jc w:val="center"/>
              <w:rPr>
                <w:rFonts w:asciiTheme="minorHAnsi" w:hAnsiTheme="minorHAnsi" w:cstheme="minorHAnsi"/>
                <w:bCs/>
                <w:sz w:val="20"/>
                <w:szCs w:val="20"/>
              </w:rPr>
            </w:pPr>
            <w:r>
              <w:rPr>
                <w:rFonts w:asciiTheme="minorHAnsi" w:hAnsiTheme="minorHAnsi" w:cstheme="minorHAnsi"/>
                <w:bCs/>
                <w:sz w:val="20"/>
                <w:szCs w:val="20"/>
              </w:rPr>
              <w:t>6.3</w:t>
            </w:r>
          </w:p>
        </w:tc>
        <w:tc>
          <w:tcPr>
            <w:tcW w:w="1152" w:type="dxa"/>
            <w:vAlign w:val="center"/>
          </w:tcPr>
          <w:p w14:paraId="56BA7DC3" w14:textId="2AD0D45A" w:rsidR="0014480A" w:rsidRPr="0014480A" w:rsidRDefault="00C02EFD" w:rsidP="0014480A">
            <w:pPr>
              <w:jc w:val="center"/>
              <w:rPr>
                <w:rFonts w:asciiTheme="minorHAnsi" w:hAnsiTheme="minorHAnsi" w:cstheme="minorHAnsi"/>
                <w:bCs/>
                <w:sz w:val="20"/>
                <w:szCs w:val="20"/>
              </w:rPr>
            </w:pPr>
            <w:r>
              <w:rPr>
                <w:rFonts w:asciiTheme="minorHAnsi" w:hAnsiTheme="minorHAnsi" w:cstheme="minorHAnsi"/>
                <w:bCs/>
                <w:sz w:val="20"/>
                <w:szCs w:val="20"/>
              </w:rPr>
              <w:t>N/A</w:t>
            </w:r>
          </w:p>
        </w:tc>
      </w:tr>
      <w:tr w:rsidR="0014480A" w14:paraId="0FBB779C" w14:textId="77777777" w:rsidTr="00C02EFD">
        <w:trPr>
          <w:jc w:val="center"/>
        </w:trPr>
        <w:tc>
          <w:tcPr>
            <w:tcW w:w="1152" w:type="dxa"/>
            <w:vAlign w:val="center"/>
          </w:tcPr>
          <w:p w14:paraId="5599E102" w14:textId="02B91004" w:rsidR="0014480A" w:rsidRPr="0014480A" w:rsidRDefault="0014480A" w:rsidP="0014480A">
            <w:pPr>
              <w:jc w:val="center"/>
              <w:rPr>
                <w:rFonts w:asciiTheme="minorHAnsi" w:hAnsiTheme="minorHAnsi" w:cstheme="minorHAnsi"/>
                <w:bCs/>
                <w:sz w:val="20"/>
                <w:szCs w:val="20"/>
              </w:rPr>
            </w:pPr>
            <w:r>
              <w:rPr>
                <w:rFonts w:asciiTheme="minorHAnsi" w:hAnsiTheme="minorHAnsi" w:cstheme="minorHAnsi"/>
                <w:bCs/>
                <w:sz w:val="20"/>
                <w:szCs w:val="20"/>
              </w:rPr>
              <w:t>n20</w:t>
            </w:r>
          </w:p>
        </w:tc>
        <w:tc>
          <w:tcPr>
            <w:tcW w:w="1152" w:type="dxa"/>
            <w:vAlign w:val="center"/>
          </w:tcPr>
          <w:p w14:paraId="0CEA243D" w14:textId="50B3B359" w:rsidR="0014480A" w:rsidRPr="0014480A" w:rsidRDefault="00C02EFD" w:rsidP="0014480A">
            <w:pPr>
              <w:jc w:val="center"/>
              <w:rPr>
                <w:rFonts w:asciiTheme="minorHAnsi" w:hAnsiTheme="minorHAnsi" w:cstheme="minorHAnsi"/>
                <w:bCs/>
                <w:sz w:val="20"/>
                <w:szCs w:val="20"/>
              </w:rPr>
            </w:pPr>
            <w:r>
              <w:rPr>
                <w:rFonts w:asciiTheme="minorHAnsi" w:hAnsiTheme="minorHAnsi" w:cstheme="minorHAnsi"/>
                <w:bCs/>
                <w:sz w:val="20"/>
                <w:szCs w:val="20"/>
              </w:rPr>
              <w:t>3.6</w:t>
            </w:r>
          </w:p>
        </w:tc>
        <w:tc>
          <w:tcPr>
            <w:tcW w:w="1152" w:type="dxa"/>
            <w:vAlign w:val="center"/>
          </w:tcPr>
          <w:p w14:paraId="0D7D01D1" w14:textId="25F4684F" w:rsidR="0014480A" w:rsidRPr="0014480A" w:rsidRDefault="00C02EFD" w:rsidP="0014480A">
            <w:pPr>
              <w:jc w:val="center"/>
              <w:rPr>
                <w:rFonts w:asciiTheme="minorHAnsi" w:hAnsiTheme="minorHAnsi" w:cstheme="minorHAnsi"/>
                <w:bCs/>
                <w:sz w:val="20"/>
                <w:szCs w:val="20"/>
              </w:rPr>
            </w:pPr>
            <w:r>
              <w:rPr>
                <w:rFonts w:asciiTheme="minorHAnsi" w:hAnsiTheme="minorHAnsi" w:cstheme="minorHAnsi"/>
                <w:bCs/>
                <w:sz w:val="20"/>
                <w:szCs w:val="20"/>
              </w:rPr>
              <w:t>3.6</w:t>
            </w:r>
          </w:p>
        </w:tc>
      </w:tr>
      <w:tr w:rsidR="0014480A" w14:paraId="59152B36" w14:textId="77777777" w:rsidTr="00C02EFD">
        <w:trPr>
          <w:jc w:val="center"/>
        </w:trPr>
        <w:tc>
          <w:tcPr>
            <w:tcW w:w="1152" w:type="dxa"/>
            <w:vAlign w:val="center"/>
          </w:tcPr>
          <w:p w14:paraId="11F4E96E" w14:textId="10A816B7" w:rsidR="0014480A" w:rsidRPr="0014480A" w:rsidRDefault="0014480A" w:rsidP="0014480A">
            <w:pPr>
              <w:jc w:val="center"/>
              <w:rPr>
                <w:rFonts w:asciiTheme="minorHAnsi" w:hAnsiTheme="minorHAnsi" w:cstheme="minorHAnsi"/>
                <w:bCs/>
                <w:sz w:val="20"/>
                <w:szCs w:val="20"/>
              </w:rPr>
            </w:pPr>
            <w:r>
              <w:rPr>
                <w:rFonts w:asciiTheme="minorHAnsi" w:hAnsiTheme="minorHAnsi" w:cstheme="minorHAnsi"/>
                <w:bCs/>
                <w:sz w:val="20"/>
                <w:szCs w:val="20"/>
              </w:rPr>
              <w:t>n26</w:t>
            </w:r>
          </w:p>
        </w:tc>
        <w:tc>
          <w:tcPr>
            <w:tcW w:w="1152" w:type="dxa"/>
            <w:vAlign w:val="center"/>
          </w:tcPr>
          <w:p w14:paraId="5D4AE9CD" w14:textId="540A389A" w:rsidR="0014480A" w:rsidRPr="0014480A" w:rsidRDefault="0014480A" w:rsidP="0014480A">
            <w:pPr>
              <w:jc w:val="center"/>
              <w:rPr>
                <w:rFonts w:asciiTheme="minorHAnsi" w:hAnsiTheme="minorHAnsi" w:cstheme="minorHAnsi"/>
                <w:bCs/>
                <w:sz w:val="20"/>
                <w:szCs w:val="20"/>
              </w:rPr>
            </w:pPr>
          </w:p>
        </w:tc>
        <w:tc>
          <w:tcPr>
            <w:tcW w:w="1152" w:type="dxa"/>
            <w:vAlign w:val="center"/>
          </w:tcPr>
          <w:p w14:paraId="1DF848FF" w14:textId="185F54D2" w:rsidR="0014480A" w:rsidRPr="0014480A" w:rsidRDefault="00C02EFD" w:rsidP="0014480A">
            <w:pPr>
              <w:jc w:val="center"/>
              <w:rPr>
                <w:rFonts w:asciiTheme="minorHAnsi" w:hAnsiTheme="minorHAnsi" w:cstheme="minorHAnsi"/>
                <w:bCs/>
                <w:sz w:val="20"/>
                <w:szCs w:val="20"/>
              </w:rPr>
            </w:pPr>
            <w:r>
              <w:rPr>
                <w:rFonts w:asciiTheme="minorHAnsi" w:hAnsiTheme="minorHAnsi" w:cstheme="minorHAnsi"/>
                <w:bCs/>
                <w:sz w:val="20"/>
                <w:szCs w:val="20"/>
              </w:rPr>
              <w:t>5.0</w:t>
            </w:r>
          </w:p>
        </w:tc>
      </w:tr>
      <w:tr w:rsidR="0014480A" w14:paraId="0B6B97FE" w14:textId="77777777" w:rsidTr="00C02EFD">
        <w:trPr>
          <w:jc w:val="center"/>
        </w:trPr>
        <w:tc>
          <w:tcPr>
            <w:tcW w:w="1152" w:type="dxa"/>
            <w:vAlign w:val="center"/>
          </w:tcPr>
          <w:p w14:paraId="0A383BE8" w14:textId="1B7C12DF" w:rsidR="0014480A" w:rsidRPr="0014480A" w:rsidRDefault="0014480A" w:rsidP="0014480A">
            <w:pPr>
              <w:jc w:val="center"/>
              <w:rPr>
                <w:rFonts w:asciiTheme="minorHAnsi" w:hAnsiTheme="minorHAnsi" w:cstheme="minorHAnsi"/>
                <w:bCs/>
                <w:sz w:val="20"/>
                <w:szCs w:val="20"/>
              </w:rPr>
            </w:pPr>
            <w:r>
              <w:rPr>
                <w:rFonts w:asciiTheme="minorHAnsi" w:hAnsiTheme="minorHAnsi" w:cstheme="minorHAnsi"/>
                <w:bCs/>
                <w:sz w:val="20"/>
                <w:szCs w:val="20"/>
              </w:rPr>
              <w:t>n28</w:t>
            </w:r>
          </w:p>
        </w:tc>
        <w:tc>
          <w:tcPr>
            <w:tcW w:w="1152" w:type="dxa"/>
            <w:vAlign w:val="center"/>
          </w:tcPr>
          <w:p w14:paraId="3886C004" w14:textId="272A4F01" w:rsidR="0014480A" w:rsidRPr="0014480A" w:rsidRDefault="0014480A" w:rsidP="0014480A">
            <w:pPr>
              <w:jc w:val="center"/>
              <w:rPr>
                <w:rFonts w:asciiTheme="minorHAnsi" w:hAnsiTheme="minorHAnsi" w:cstheme="minorHAnsi"/>
                <w:bCs/>
                <w:sz w:val="20"/>
                <w:szCs w:val="20"/>
              </w:rPr>
            </w:pPr>
          </w:p>
        </w:tc>
        <w:tc>
          <w:tcPr>
            <w:tcW w:w="1152" w:type="dxa"/>
            <w:vAlign w:val="center"/>
          </w:tcPr>
          <w:p w14:paraId="24813218" w14:textId="6DCE33A3" w:rsidR="0014480A" w:rsidRPr="0014480A" w:rsidRDefault="00C02EFD" w:rsidP="0014480A">
            <w:pPr>
              <w:jc w:val="center"/>
              <w:rPr>
                <w:rFonts w:asciiTheme="minorHAnsi" w:hAnsiTheme="minorHAnsi" w:cstheme="minorHAnsi"/>
                <w:bCs/>
                <w:sz w:val="20"/>
                <w:szCs w:val="20"/>
              </w:rPr>
            </w:pPr>
            <w:r>
              <w:rPr>
                <w:rFonts w:asciiTheme="minorHAnsi" w:hAnsiTheme="minorHAnsi" w:cstheme="minorHAnsi"/>
                <w:bCs/>
                <w:sz w:val="20"/>
                <w:szCs w:val="20"/>
              </w:rPr>
              <w:t>4.0</w:t>
            </w:r>
          </w:p>
        </w:tc>
      </w:tr>
      <w:tr w:rsidR="0014480A" w14:paraId="6C3956EF" w14:textId="77777777" w:rsidTr="00C02EFD">
        <w:trPr>
          <w:jc w:val="center"/>
        </w:trPr>
        <w:tc>
          <w:tcPr>
            <w:tcW w:w="1152" w:type="dxa"/>
            <w:vAlign w:val="center"/>
          </w:tcPr>
          <w:p w14:paraId="157CB584" w14:textId="01ECBBD3" w:rsidR="0014480A" w:rsidRPr="0014480A" w:rsidRDefault="0014480A" w:rsidP="0014480A">
            <w:pPr>
              <w:jc w:val="center"/>
              <w:rPr>
                <w:rFonts w:asciiTheme="minorHAnsi" w:hAnsiTheme="minorHAnsi" w:cstheme="minorHAnsi"/>
                <w:bCs/>
                <w:sz w:val="20"/>
                <w:szCs w:val="20"/>
              </w:rPr>
            </w:pPr>
            <w:r>
              <w:rPr>
                <w:rFonts w:asciiTheme="minorHAnsi" w:hAnsiTheme="minorHAnsi" w:cstheme="minorHAnsi"/>
                <w:bCs/>
                <w:sz w:val="20"/>
                <w:szCs w:val="20"/>
              </w:rPr>
              <w:t>n71</w:t>
            </w:r>
          </w:p>
        </w:tc>
        <w:tc>
          <w:tcPr>
            <w:tcW w:w="1152" w:type="dxa"/>
            <w:vAlign w:val="center"/>
          </w:tcPr>
          <w:p w14:paraId="12D1D0D3" w14:textId="405F2FE8" w:rsidR="0014480A" w:rsidRPr="0014480A" w:rsidRDefault="00C02EFD" w:rsidP="0014480A">
            <w:pPr>
              <w:jc w:val="center"/>
              <w:rPr>
                <w:rFonts w:asciiTheme="minorHAnsi" w:hAnsiTheme="minorHAnsi" w:cstheme="minorHAnsi"/>
                <w:bCs/>
                <w:sz w:val="20"/>
                <w:szCs w:val="20"/>
              </w:rPr>
            </w:pPr>
            <w:r>
              <w:rPr>
                <w:rFonts w:asciiTheme="minorHAnsi" w:hAnsiTheme="minorHAnsi" w:cstheme="minorHAnsi"/>
                <w:bCs/>
                <w:sz w:val="20"/>
                <w:szCs w:val="20"/>
              </w:rPr>
              <w:t>3.4</w:t>
            </w:r>
          </w:p>
        </w:tc>
        <w:tc>
          <w:tcPr>
            <w:tcW w:w="1152" w:type="dxa"/>
            <w:vAlign w:val="center"/>
          </w:tcPr>
          <w:p w14:paraId="1644E607" w14:textId="4C5B07C3" w:rsidR="0014480A" w:rsidRPr="0014480A" w:rsidRDefault="00C02EFD" w:rsidP="0014480A">
            <w:pPr>
              <w:jc w:val="center"/>
              <w:rPr>
                <w:rFonts w:asciiTheme="minorHAnsi" w:hAnsiTheme="minorHAnsi" w:cstheme="minorHAnsi"/>
                <w:bCs/>
                <w:sz w:val="20"/>
                <w:szCs w:val="20"/>
              </w:rPr>
            </w:pPr>
            <w:r>
              <w:rPr>
                <w:rFonts w:asciiTheme="minorHAnsi" w:hAnsiTheme="minorHAnsi" w:cstheme="minorHAnsi"/>
                <w:bCs/>
                <w:sz w:val="20"/>
                <w:szCs w:val="20"/>
              </w:rPr>
              <w:t>5.6</w:t>
            </w:r>
          </w:p>
        </w:tc>
      </w:tr>
      <w:tr w:rsidR="0014480A" w14:paraId="47AE6A74" w14:textId="77777777" w:rsidTr="00C02EFD">
        <w:trPr>
          <w:jc w:val="center"/>
        </w:trPr>
        <w:tc>
          <w:tcPr>
            <w:tcW w:w="1152" w:type="dxa"/>
            <w:vAlign w:val="center"/>
          </w:tcPr>
          <w:p w14:paraId="4275281E" w14:textId="71EE33B7" w:rsidR="0014480A" w:rsidRPr="0014480A" w:rsidRDefault="0014480A" w:rsidP="0014480A">
            <w:pPr>
              <w:jc w:val="center"/>
              <w:rPr>
                <w:rFonts w:asciiTheme="minorHAnsi" w:hAnsiTheme="minorHAnsi" w:cstheme="minorHAnsi"/>
                <w:bCs/>
                <w:sz w:val="20"/>
                <w:szCs w:val="20"/>
              </w:rPr>
            </w:pPr>
            <w:r>
              <w:rPr>
                <w:rFonts w:asciiTheme="minorHAnsi" w:hAnsiTheme="minorHAnsi" w:cstheme="minorHAnsi"/>
                <w:bCs/>
                <w:sz w:val="20"/>
                <w:szCs w:val="20"/>
              </w:rPr>
              <w:t>n74</w:t>
            </w:r>
          </w:p>
        </w:tc>
        <w:tc>
          <w:tcPr>
            <w:tcW w:w="1152" w:type="dxa"/>
            <w:vAlign w:val="center"/>
          </w:tcPr>
          <w:p w14:paraId="2EE2B8DD" w14:textId="1D2591C9" w:rsidR="0014480A" w:rsidRPr="0014480A" w:rsidRDefault="0014480A" w:rsidP="0014480A">
            <w:pPr>
              <w:jc w:val="center"/>
              <w:rPr>
                <w:rFonts w:asciiTheme="minorHAnsi" w:hAnsiTheme="minorHAnsi" w:cstheme="minorHAnsi"/>
                <w:bCs/>
                <w:sz w:val="20"/>
                <w:szCs w:val="20"/>
              </w:rPr>
            </w:pPr>
          </w:p>
        </w:tc>
        <w:tc>
          <w:tcPr>
            <w:tcW w:w="1152" w:type="dxa"/>
            <w:vAlign w:val="center"/>
          </w:tcPr>
          <w:p w14:paraId="4ADAD1C6" w14:textId="7763831B" w:rsidR="0014480A" w:rsidRPr="0014480A" w:rsidRDefault="00C02EFD" w:rsidP="0014480A">
            <w:pPr>
              <w:jc w:val="center"/>
              <w:rPr>
                <w:rFonts w:asciiTheme="minorHAnsi" w:hAnsiTheme="minorHAnsi" w:cstheme="minorHAnsi"/>
                <w:bCs/>
                <w:sz w:val="20"/>
                <w:szCs w:val="20"/>
              </w:rPr>
            </w:pPr>
            <w:r>
              <w:rPr>
                <w:rFonts w:asciiTheme="minorHAnsi" w:hAnsiTheme="minorHAnsi" w:cstheme="minorHAnsi"/>
                <w:bCs/>
                <w:sz w:val="20"/>
                <w:szCs w:val="20"/>
              </w:rPr>
              <w:t>5.2</w:t>
            </w:r>
          </w:p>
        </w:tc>
      </w:tr>
      <w:tr w:rsidR="0014480A" w14:paraId="294FE293" w14:textId="77777777" w:rsidTr="00C02EFD">
        <w:trPr>
          <w:jc w:val="center"/>
        </w:trPr>
        <w:tc>
          <w:tcPr>
            <w:tcW w:w="1152" w:type="dxa"/>
            <w:vAlign w:val="center"/>
          </w:tcPr>
          <w:p w14:paraId="082D02C9" w14:textId="5A42D7CF" w:rsidR="0014480A" w:rsidRPr="0014480A" w:rsidRDefault="0014480A" w:rsidP="0014480A">
            <w:pPr>
              <w:jc w:val="center"/>
              <w:rPr>
                <w:rFonts w:asciiTheme="minorHAnsi" w:hAnsiTheme="minorHAnsi" w:cstheme="minorHAnsi"/>
                <w:bCs/>
                <w:sz w:val="20"/>
                <w:szCs w:val="20"/>
              </w:rPr>
            </w:pPr>
            <w:r>
              <w:rPr>
                <w:rFonts w:asciiTheme="minorHAnsi" w:hAnsiTheme="minorHAnsi" w:cstheme="minorHAnsi"/>
                <w:bCs/>
                <w:sz w:val="20"/>
                <w:szCs w:val="20"/>
              </w:rPr>
              <w:t>n85</w:t>
            </w:r>
          </w:p>
        </w:tc>
        <w:tc>
          <w:tcPr>
            <w:tcW w:w="1152" w:type="dxa"/>
            <w:vAlign w:val="center"/>
          </w:tcPr>
          <w:p w14:paraId="11FB30B0" w14:textId="6015C659" w:rsidR="0014480A" w:rsidRPr="0014480A" w:rsidRDefault="00C02EFD" w:rsidP="0014480A">
            <w:pPr>
              <w:jc w:val="center"/>
              <w:rPr>
                <w:rFonts w:asciiTheme="minorHAnsi" w:hAnsiTheme="minorHAnsi" w:cstheme="minorHAnsi"/>
                <w:bCs/>
                <w:sz w:val="20"/>
                <w:szCs w:val="20"/>
              </w:rPr>
            </w:pPr>
            <w:r>
              <w:rPr>
                <w:rFonts w:asciiTheme="minorHAnsi" w:hAnsiTheme="minorHAnsi" w:cstheme="minorHAnsi"/>
                <w:bCs/>
                <w:sz w:val="20"/>
                <w:szCs w:val="20"/>
              </w:rPr>
              <w:t>6.3</w:t>
            </w:r>
          </w:p>
        </w:tc>
        <w:tc>
          <w:tcPr>
            <w:tcW w:w="1152" w:type="dxa"/>
            <w:vAlign w:val="center"/>
          </w:tcPr>
          <w:p w14:paraId="6C879AF0" w14:textId="26C74D71" w:rsidR="0014480A" w:rsidRPr="0014480A" w:rsidRDefault="00C02EFD" w:rsidP="0014480A">
            <w:pPr>
              <w:jc w:val="center"/>
              <w:rPr>
                <w:rFonts w:asciiTheme="minorHAnsi" w:hAnsiTheme="minorHAnsi" w:cstheme="minorHAnsi"/>
                <w:bCs/>
                <w:sz w:val="20"/>
                <w:szCs w:val="20"/>
              </w:rPr>
            </w:pPr>
            <w:r>
              <w:rPr>
                <w:rFonts w:asciiTheme="minorHAnsi" w:hAnsiTheme="minorHAnsi" w:cstheme="minorHAnsi"/>
                <w:bCs/>
                <w:sz w:val="20"/>
                <w:szCs w:val="20"/>
              </w:rPr>
              <w:t>N/A</w:t>
            </w:r>
          </w:p>
        </w:tc>
      </w:tr>
      <w:tr w:rsidR="0014480A" w14:paraId="64D24680" w14:textId="77777777" w:rsidTr="00C02EFD">
        <w:trPr>
          <w:jc w:val="center"/>
        </w:trPr>
        <w:tc>
          <w:tcPr>
            <w:tcW w:w="1152" w:type="dxa"/>
            <w:vAlign w:val="center"/>
          </w:tcPr>
          <w:p w14:paraId="76F009B9" w14:textId="515E195C" w:rsidR="0014480A" w:rsidRPr="0014480A" w:rsidRDefault="0014480A" w:rsidP="0014480A">
            <w:pPr>
              <w:jc w:val="center"/>
              <w:rPr>
                <w:rFonts w:asciiTheme="minorHAnsi" w:hAnsiTheme="minorHAnsi" w:cstheme="minorHAnsi"/>
                <w:bCs/>
                <w:sz w:val="20"/>
                <w:szCs w:val="20"/>
              </w:rPr>
            </w:pPr>
            <w:r>
              <w:rPr>
                <w:rFonts w:asciiTheme="minorHAnsi" w:hAnsiTheme="minorHAnsi" w:cstheme="minorHAnsi"/>
                <w:bCs/>
                <w:sz w:val="20"/>
                <w:szCs w:val="20"/>
              </w:rPr>
              <w:t>n105</w:t>
            </w:r>
          </w:p>
        </w:tc>
        <w:tc>
          <w:tcPr>
            <w:tcW w:w="1152" w:type="dxa"/>
            <w:vAlign w:val="center"/>
          </w:tcPr>
          <w:p w14:paraId="2775FC57" w14:textId="4ED3B5E8" w:rsidR="0014480A" w:rsidRPr="0014480A" w:rsidRDefault="00C02EFD" w:rsidP="0014480A">
            <w:pPr>
              <w:jc w:val="center"/>
              <w:rPr>
                <w:rFonts w:asciiTheme="minorHAnsi" w:hAnsiTheme="minorHAnsi" w:cstheme="minorHAnsi"/>
                <w:bCs/>
                <w:sz w:val="20"/>
                <w:szCs w:val="20"/>
              </w:rPr>
            </w:pPr>
            <w:r>
              <w:rPr>
                <w:rFonts w:asciiTheme="minorHAnsi" w:hAnsiTheme="minorHAnsi" w:cstheme="minorHAnsi"/>
                <w:bCs/>
                <w:sz w:val="20"/>
                <w:szCs w:val="20"/>
              </w:rPr>
              <w:t>3.4</w:t>
            </w:r>
          </w:p>
        </w:tc>
        <w:tc>
          <w:tcPr>
            <w:tcW w:w="1152" w:type="dxa"/>
            <w:vAlign w:val="center"/>
          </w:tcPr>
          <w:p w14:paraId="745E6840" w14:textId="14388E7B" w:rsidR="0014480A" w:rsidRPr="0014480A" w:rsidRDefault="00C02EFD" w:rsidP="0014480A">
            <w:pPr>
              <w:jc w:val="center"/>
              <w:rPr>
                <w:rFonts w:asciiTheme="minorHAnsi" w:hAnsiTheme="minorHAnsi" w:cstheme="minorHAnsi"/>
                <w:bCs/>
                <w:sz w:val="20"/>
                <w:szCs w:val="20"/>
              </w:rPr>
            </w:pPr>
            <w:r>
              <w:rPr>
                <w:rFonts w:asciiTheme="minorHAnsi" w:hAnsiTheme="minorHAnsi" w:cstheme="minorHAnsi"/>
                <w:bCs/>
                <w:sz w:val="20"/>
                <w:szCs w:val="20"/>
              </w:rPr>
              <w:t>5.2</w:t>
            </w:r>
          </w:p>
        </w:tc>
      </w:tr>
    </w:tbl>
    <w:p w14:paraId="56DF0DE1" w14:textId="77777777" w:rsidR="0014480A" w:rsidRDefault="0014480A" w:rsidP="00144D61">
      <w:pPr>
        <w:jc w:val="both"/>
        <w:rPr>
          <w:rFonts w:ascii="Arial" w:hAnsi="Arial" w:cs="Arial"/>
          <w:bCs/>
          <w:sz w:val="20"/>
          <w:szCs w:val="20"/>
        </w:rPr>
      </w:pPr>
    </w:p>
    <w:p w14:paraId="58E9045D" w14:textId="521B7E56" w:rsidR="00C02EFD" w:rsidRPr="00364D12" w:rsidRDefault="00C02EFD" w:rsidP="00C02EFD">
      <w:pPr>
        <w:spacing w:after="120"/>
        <w:jc w:val="center"/>
        <w:rPr>
          <w:rFonts w:ascii="Arial" w:hAnsi="Arial" w:cs="Arial"/>
          <w:sz w:val="20"/>
          <w:szCs w:val="20"/>
        </w:rPr>
      </w:pPr>
      <w:r>
        <w:rPr>
          <w:rFonts w:ascii="Arial" w:hAnsi="Arial" w:cs="Arial"/>
          <w:b/>
          <w:bCs/>
          <w:sz w:val="20"/>
          <w:szCs w:val="20"/>
        </w:rPr>
        <w:t>Table</w:t>
      </w:r>
      <w:r w:rsidRPr="00A4171A">
        <w:rPr>
          <w:rFonts w:ascii="Arial" w:hAnsi="Arial" w:cs="Arial"/>
          <w:b/>
          <w:bCs/>
          <w:sz w:val="20"/>
          <w:szCs w:val="20"/>
        </w:rPr>
        <w:t xml:space="preserve"> </w:t>
      </w:r>
      <w:r>
        <w:rPr>
          <w:rFonts w:ascii="Arial" w:hAnsi="Arial" w:cs="Arial"/>
          <w:b/>
          <w:bCs/>
          <w:sz w:val="20"/>
          <w:szCs w:val="20"/>
        </w:rPr>
        <w:t>2-3</w:t>
      </w:r>
      <w:r w:rsidRPr="00A4171A">
        <w:rPr>
          <w:rFonts w:ascii="Arial" w:hAnsi="Arial" w:cs="Arial"/>
          <w:b/>
          <w:bCs/>
          <w:sz w:val="20"/>
          <w:szCs w:val="20"/>
        </w:rPr>
        <w:t xml:space="preserve"> </w:t>
      </w:r>
      <w:r w:rsidRPr="00C02EFD">
        <w:rPr>
          <w:rFonts w:ascii="Arial" w:hAnsi="Arial" w:cs="Arial"/>
          <w:b/>
          <w:bCs/>
          <w:sz w:val="20"/>
          <w:szCs w:val="20"/>
        </w:rPr>
        <w:t>ΔR</w:t>
      </w:r>
      <w:r w:rsidRPr="00C02EFD">
        <w:rPr>
          <w:rFonts w:ascii="Arial" w:hAnsi="Arial" w:cs="Arial"/>
          <w:b/>
          <w:bCs/>
          <w:sz w:val="20"/>
          <w:szCs w:val="20"/>
          <w:vertAlign w:val="subscript"/>
        </w:rPr>
        <w:t>1R</w:t>
      </w:r>
      <w:r w:rsidRPr="00C02EFD">
        <w:rPr>
          <w:rFonts w:ascii="Arial" w:hAnsi="Arial" w:cs="Arial"/>
          <w:b/>
          <w:bCs/>
          <w:sz w:val="20"/>
          <w:szCs w:val="20"/>
        </w:rPr>
        <w:t xml:space="preserve"> for </w:t>
      </w:r>
      <w:r>
        <w:rPr>
          <w:rFonts w:ascii="Arial" w:hAnsi="Arial" w:cs="Arial"/>
          <w:b/>
          <w:bCs/>
          <w:sz w:val="20"/>
          <w:szCs w:val="20"/>
        </w:rPr>
        <w:t>F</w:t>
      </w:r>
      <w:r w:rsidRPr="00C02EFD">
        <w:rPr>
          <w:rFonts w:ascii="Arial" w:hAnsi="Arial" w:cs="Arial"/>
          <w:b/>
          <w:bCs/>
          <w:sz w:val="20"/>
          <w:szCs w:val="20"/>
        </w:rPr>
        <w:t>DD bands subject to noticeable Tx self-interference to REFSENS</w:t>
      </w:r>
    </w:p>
    <w:p w14:paraId="77C0A15D" w14:textId="77777777" w:rsidR="00C02EFD" w:rsidRPr="00B50C7C" w:rsidRDefault="00C02EFD" w:rsidP="00B50C7C">
      <w:pPr>
        <w:jc w:val="both"/>
        <w:rPr>
          <w:rFonts w:ascii="Arial" w:hAnsi="Arial" w:cs="Arial"/>
          <w:sz w:val="20"/>
          <w:szCs w:val="20"/>
        </w:rPr>
      </w:pPr>
    </w:p>
    <w:p w14:paraId="0D3E3FB2" w14:textId="525FB8E0" w:rsidR="00880A01" w:rsidRPr="00EF4378" w:rsidRDefault="00C02EFD" w:rsidP="00880A01">
      <w:pPr>
        <w:spacing w:after="120"/>
        <w:jc w:val="both"/>
        <w:rPr>
          <w:rFonts w:ascii="Arial" w:hAnsi="Arial" w:cs="Arial"/>
          <w:i/>
          <w:iCs/>
          <w:sz w:val="20"/>
          <w:szCs w:val="20"/>
        </w:rPr>
      </w:pPr>
      <w:r>
        <w:rPr>
          <w:rFonts w:ascii="Arial" w:hAnsi="Arial" w:cs="Arial"/>
          <w:b/>
          <w:bCs/>
          <w:i/>
          <w:iCs/>
          <w:sz w:val="20"/>
          <w:szCs w:val="20"/>
        </w:rPr>
        <w:t>Proposal</w:t>
      </w:r>
      <w:r w:rsidR="00880A01" w:rsidRPr="0040649B">
        <w:rPr>
          <w:rFonts w:ascii="Arial" w:hAnsi="Arial" w:cs="Arial"/>
          <w:i/>
          <w:iCs/>
          <w:sz w:val="20"/>
          <w:szCs w:val="20"/>
        </w:rPr>
        <w:t xml:space="preserve">: </w:t>
      </w:r>
      <w:r>
        <w:rPr>
          <w:rFonts w:ascii="Arial" w:hAnsi="Arial" w:cs="Arial"/>
          <w:bCs/>
          <w:i/>
          <w:iCs/>
          <w:sz w:val="20"/>
          <w:szCs w:val="20"/>
        </w:rPr>
        <w:t xml:space="preserve">Capture the </w:t>
      </w:r>
      <w:r w:rsidR="00EF4378" w:rsidRPr="00EF4378">
        <w:rPr>
          <w:rFonts w:ascii="Arial" w:hAnsi="Arial" w:cs="Arial"/>
          <w:i/>
          <w:iCs/>
          <w:sz w:val="20"/>
          <w:szCs w:val="20"/>
        </w:rPr>
        <w:t>ΔR</w:t>
      </w:r>
      <w:r w:rsidR="00EF4378" w:rsidRPr="00EF4378">
        <w:rPr>
          <w:rFonts w:ascii="Arial" w:hAnsi="Arial" w:cs="Arial"/>
          <w:i/>
          <w:iCs/>
          <w:sz w:val="20"/>
          <w:szCs w:val="20"/>
          <w:vertAlign w:val="subscript"/>
        </w:rPr>
        <w:t>1R</w:t>
      </w:r>
      <w:r w:rsidR="00EF4378">
        <w:rPr>
          <w:rFonts w:ascii="Arial" w:hAnsi="Arial" w:cs="Arial"/>
          <w:sz w:val="20"/>
          <w:szCs w:val="20"/>
        </w:rPr>
        <w:t xml:space="preserve"> </w:t>
      </w:r>
      <w:r w:rsidR="00EF4378">
        <w:rPr>
          <w:rFonts w:ascii="Arial" w:hAnsi="Arial" w:cs="Arial"/>
          <w:i/>
          <w:iCs/>
          <w:sz w:val="20"/>
          <w:szCs w:val="20"/>
        </w:rPr>
        <w:t xml:space="preserve">values in Table 2-3 above as exceptions to the requirements in </w:t>
      </w:r>
      <w:r w:rsidR="00EF4378" w:rsidRPr="00EF4378">
        <w:rPr>
          <w:rFonts w:ascii="Arial" w:hAnsi="Arial" w:cs="Arial"/>
          <w:i/>
          <w:iCs/>
          <w:sz w:val="20"/>
          <w:szCs w:val="20"/>
        </w:rPr>
        <w:t>Table 7.3I.2-1</w:t>
      </w:r>
      <w:r w:rsidR="00EF4378">
        <w:rPr>
          <w:rFonts w:ascii="Arial" w:hAnsi="Arial" w:cs="Arial"/>
          <w:i/>
          <w:iCs/>
          <w:sz w:val="20"/>
          <w:szCs w:val="20"/>
        </w:rPr>
        <w:t xml:space="preserve"> in TS 38.101-1 for RedCap UE s</w:t>
      </w:r>
      <w:r w:rsidR="00EF4378" w:rsidRPr="00EF4378">
        <w:rPr>
          <w:rFonts w:ascii="Arial" w:hAnsi="Arial" w:cs="Arial"/>
          <w:i/>
          <w:iCs/>
          <w:sz w:val="20"/>
          <w:szCs w:val="20"/>
        </w:rPr>
        <w:t>ingle antenna port reference sensitivity allowance</w:t>
      </w:r>
      <w:r w:rsidR="00EF4378">
        <w:rPr>
          <w:rFonts w:ascii="Arial" w:hAnsi="Arial" w:cs="Arial"/>
          <w:i/>
          <w:iCs/>
          <w:sz w:val="20"/>
          <w:szCs w:val="20"/>
        </w:rPr>
        <w:t xml:space="preserve">. </w:t>
      </w:r>
    </w:p>
    <w:p w14:paraId="3826C651" w14:textId="77777777" w:rsidR="00E055F7" w:rsidRPr="00EF4378" w:rsidRDefault="00E055F7" w:rsidP="00E055F7">
      <w:pPr>
        <w:jc w:val="both"/>
        <w:rPr>
          <w:rFonts w:ascii="Arial" w:hAnsi="Arial" w:cs="Arial"/>
          <w:sz w:val="20"/>
          <w:szCs w:val="20"/>
        </w:rPr>
      </w:pPr>
    </w:p>
    <w:p w14:paraId="4292EE90" w14:textId="77777777" w:rsidR="008E7986" w:rsidRDefault="008E7986" w:rsidP="008E7986">
      <w:pPr>
        <w:pStyle w:val="Heading1"/>
      </w:pPr>
      <w:r>
        <w:t>3</w:t>
      </w:r>
      <w:r>
        <w:tab/>
        <w:t>Conclusion</w:t>
      </w:r>
    </w:p>
    <w:p w14:paraId="19D6DBB0" w14:textId="77777777" w:rsidR="004768DA" w:rsidRPr="004F1ED6" w:rsidRDefault="004768DA" w:rsidP="004768DA">
      <w:pPr>
        <w:jc w:val="both"/>
        <w:rPr>
          <w:rFonts w:ascii="Arial" w:hAnsi="Arial" w:cs="Arial"/>
          <w:sz w:val="20"/>
          <w:szCs w:val="20"/>
        </w:rPr>
      </w:pPr>
    </w:p>
    <w:p w14:paraId="62B6AC74" w14:textId="329A4125" w:rsidR="006D7B72" w:rsidRPr="00BA50B0" w:rsidRDefault="00EF4378" w:rsidP="00C358C6">
      <w:pPr>
        <w:spacing w:after="120"/>
        <w:jc w:val="both"/>
        <w:rPr>
          <w:rFonts w:ascii="Arial" w:hAnsi="Arial" w:cs="Arial"/>
          <w:bCs/>
          <w:sz w:val="20"/>
          <w:szCs w:val="20"/>
        </w:rPr>
      </w:pPr>
      <w:r>
        <w:rPr>
          <w:rFonts w:ascii="Arial" w:hAnsi="Arial" w:cs="Arial"/>
          <w:sz w:val="20"/>
          <w:szCs w:val="20"/>
        </w:rPr>
        <w:t xml:space="preserve">In this contribution, we propose to correct the RedCap UE 1Rx REFSENS allowance </w:t>
      </w:r>
      <w:r w:rsidRPr="002B5FB7">
        <w:rPr>
          <w:rFonts w:ascii="Arial" w:hAnsi="Arial" w:cs="Arial"/>
          <w:sz w:val="20"/>
          <w:szCs w:val="20"/>
        </w:rPr>
        <w:t>ΔR</w:t>
      </w:r>
      <w:r w:rsidRPr="002B5FB7">
        <w:rPr>
          <w:rFonts w:ascii="Arial" w:hAnsi="Arial" w:cs="Arial"/>
          <w:sz w:val="20"/>
          <w:szCs w:val="20"/>
          <w:vertAlign w:val="subscript"/>
        </w:rPr>
        <w:t>1R</w:t>
      </w:r>
      <w:r>
        <w:rPr>
          <w:rFonts w:ascii="Arial" w:hAnsi="Arial" w:cs="Arial"/>
          <w:sz w:val="20"/>
          <w:szCs w:val="20"/>
        </w:rPr>
        <w:t xml:space="preserve"> for </w:t>
      </w:r>
      <w:r w:rsidR="0073339A">
        <w:rPr>
          <w:rFonts w:ascii="Arial" w:hAnsi="Arial" w:cs="Arial"/>
          <w:sz w:val="20"/>
          <w:szCs w:val="20"/>
        </w:rPr>
        <w:t xml:space="preserve">PC3 </w:t>
      </w:r>
      <w:r>
        <w:rPr>
          <w:rFonts w:ascii="Arial" w:hAnsi="Arial" w:cs="Arial"/>
          <w:sz w:val="20"/>
          <w:szCs w:val="20"/>
        </w:rPr>
        <w:t>FDD bands which are subject to noticeable Tx self-interference.</w:t>
      </w:r>
      <w:r w:rsidR="003227D2">
        <w:rPr>
          <w:rFonts w:ascii="Arial" w:hAnsi="Arial" w:cs="Arial"/>
          <w:sz w:val="20"/>
          <w:szCs w:val="20"/>
        </w:rPr>
        <w:t xml:space="preserve"> </w:t>
      </w:r>
    </w:p>
    <w:p w14:paraId="1502BCDA" w14:textId="77777777" w:rsidR="001A646C" w:rsidRPr="00A9741F" w:rsidRDefault="001A646C" w:rsidP="001A646C">
      <w:pPr>
        <w:jc w:val="both"/>
        <w:rPr>
          <w:rFonts w:ascii="Arial" w:hAnsi="Arial" w:cs="Arial"/>
          <w:sz w:val="20"/>
          <w:szCs w:val="20"/>
        </w:rPr>
      </w:pPr>
    </w:p>
    <w:p w14:paraId="2513C174" w14:textId="62C204FA" w:rsidR="001A646C" w:rsidRDefault="00EF4378" w:rsidP="00776634">
      <w:pPr>
        <w:spacing w:after="120"/>
        <w:jc w:val="both"/>
        <w:rPr>
          <w:rFonts w:ascii="Arial" w:hAnsi="Arial" w:cs="Arial"/>
          <w:bCs/>
          <w:i/>
          <w:iCs/>
          <w:sz w:val="20"/>
          <w:szCs w:val="20"/>
        </w:rPr>
      </w:pPr>
      <w:r w:rsidRPr="0014480A">
        <w:rPr>
          <w:rFonts w:ascii="Arial" w:hAnsi="Arial" w:cs="Arial"/>
          <w:b/>
          <w:bCs/>
          <w:i/>
          <w:iCs/>
          <w:sz w:val="20"/>
          <w:szCs w:val="20"/>
        </w:rPr>
        <w:t>Observation</w:t>
      </w:r>
      <w:r w:rsidRPr="0014480A">
        <w:rPr>
          <w:rFonts w:ascii="Arial" w:hAnsi="Arial" w:cs="Arial"/>
          <w:i/>
          <w:iCs/>
          <w:sz w:val="20"/>
          <w:szCs w:val="20"/>
        </w:rPr>
        <w:t>: For NR FDD bands subject to noticeable Tx self-interference, the REFSENS between 1Rx and 2Rx (ΔR</w:t>
      </w:r>
      <w:r w:rsidRPr="0014480A">
        <w:rPr>
          <w:rFonts w:ascii="Arial" w:hAnsi="Arial" w:cs="Arial"/>
          <w:i/>
          <w:iCs/>
          <w:sz w:val="20"/>
          <w:szCs w:val="20"/>
          <w:vertAlign w:val="subscript"/>
        </w:rPr>
        <w:t>1R</w:t>
      </w:r>
      <w:r w:rsidRPr="0014480A">
        <w:rPr>
          <w:rFonts w:ascii="Arial" w:hAnsi="Arial" w:cs="Arial"/>
          <w:i/>
          <w:iCs/>
          <w:sz w:val="20"/>
          <w:szCs w:val="20"/>
        </w:rPr>
        <w:t>) would no longer be 3dB and has to be evaluated via reverse engineering based on the Tx noise imbalance amount between main and diversity Rx path</w:t>
      </w:r>
      <w:r w:rsidR="0073339A">
        <w:rPr>
          <w:rFonts w:ascii="Arial" w:hAnsi="Arial" w:cs="Arial"/>
          <w:i/>
          <w:iCs/>
          <w:sz w:val="20"/>
          <w:szCs w:val="20"/>
        </w:rPr>
        <w:t>s</w:t>
      </w:r>
      <w:r w:rsidRPr="0014480A">
        <w:rPr>
          <w:rFonts w:ascii="Arial" w:hAnsi="Arial" w:cs="Arial"/>
          <w:i/>
          <w:iCs/>
          <w:sz w:val="20"/>
          <w:szCs w:val="20"/>
        </w:rPr>
        <w:t>.</w:t>
      </w:r>
    </w:p>
    <w:p w14:paraId="4B801ED9" w14:textId="77777777" w:rsidR="00E055F7" w:rsidRPr="00EF4378" w:rsidRDefault="00E055F7" w:rsidP="003227D2">
      <w:pPr>
        <w:jc w:val="both"/>
        <w:rPr>
          <w:rFonts w:ascii="Arial" w:hAnsi="Arial" w:cs="Arial"/>
          <w:sz w:val="20"/>
          <w:szCs w:val="20"/>
        </w:rPr>
      </w:pPr>
    </w:p>
    <w:p w14:paraId="0D2C566F" w14:textId="06846FF5" w:rsidR="00E055F7" w:rsidRPr="00BC6C15" w:rsidRDefault="00EF4378" w:rsidP="00EF4378">
      <w:pPr>
        <w:spacing w:after="120"/>
        <w:jc w:val="both"/>
        <w:rPr>
          <w:rFonts w:ascii="Arial" w:hAnsi="Arial" w:cs="Arial"/>
          <w:i/>
          <w:iCs/>
          <w:sz w:val="20"/>
          <w:szCs w:val="20"/>
        </w:rPr>
      </w:pPr>
      <w:r>
        <w:rPr>
          <w:rFonts w:ascii="Arial" w:hAnsi="Arial" w:cs="Arial"/>
          <w:b/>
          <w:bCs/>
          <w:i/>
          <w:iCs/>
          <w:sz w:val="20"/>
          <w:szCs w:val="20"/>
        </w:rPr>
        <w:t>Proposal</w:t>
      </w:r>
      <w:r w:rsidRPr="0040649B">
        <w:rPr>
          <w:rFonts w:ascii="Arial" w:hAnsi="Arial" w:cs="Arial"/>
          <w:i/>
          <w:iCs/>
          <w:sz w:val="20"/>
          <w:szCs w:val="20"/>
        </w:rPr>
        <w:t xml:space="preserve">: </w:t>
      </w:r>
      <w:r>
        <w:rPr>
          <w:rFonts w:ascii="Arial" w:hAnsi="Arial" w:cs="Arial"/>
          <w:bCs/>
          <w:i/>
          <w:iCs/>
          <w:sz w:val="20"/>
          <w:szCs w:val="20"/>
        </w:rPr>
        <w:t xml:space="preserve">Capture the </w:t>
      </w:r>
      <w:r w:rsidRPr="00EF4378">
        <w:rPr>
          <w:rFonts w:ascii="Arial" w:hAnsi="Arial" w:cs="Arial"/>
          <w:i/>
          <w:iCs/>
          <w:sz w:val="20"/>
          <w:szCs w:val="20"/>
        </w:rPr>
        <w:t>ΔR</w:t>
      </w:r>
      <w:r w:rsidRPr="00EF4378">
        <w:rPr>
          <w:rFonts w:ascii="Arial" w:hAnsi="Arial" w:cs="Arial"/>
          <w:i/>
          <w:iCs/>
          <w:sz w:val="20"/>
          <w:szCs w:val="20"/>
          <w:vertAlign w:val="subscript"/>
        </w:rPr>
        <w:t>1R</w:t>
      </w:r>
      <w:r>
        <w:rPr>
          <w:rFonts w:ascii="Arial" w:hAnsi="Arial" w:cs="Arial"/>
          <w:sz w:val="20"/>
          <w:szCs w:val="20"/>
        </w:rPr>
        <w:t xml:space="preserve"> </w:t>
      </w:r>
      <w:r>
        <w:rPr>
          <w:rFonts w:ascii="Arial" w:hAnsi="Arial" w:cs="Arial"/>
          <w:i/>
          <w:iCs/>
          <w:sz w:val="20"/>
          <w:szCs w:val="20"/>
        </w:rPr>
        <w:t xml:space="preserve">values in the table below as exceptions to the requirements in </w:t>
      </w:r>
      <w:r w:rsidRPr="00EF4378">
        <w:rPr>
          <w:rFonts w:ascii="Arial" w:hAnsi="Arial" w:cs="Arial"/>
          <w:i/>
          <w:iCs/>
          <w:sz w:val="20"/>
          <w:szCs w:val="20"/>
        </w:rPr>
        <w:t>Table 7.3I.2-1</w:t>
      </w:r>
      <w:r>
        <w:rPr>
          <w:rFonts w:ascii="Arial" w:hAnsi="Arial" w:cs="Arial"/>
          <w:i/>
          <w:iCs/>
          <w:sz w:val="20"/>
          <w:szCs w:val="20"/>
        </w:rPr>
        <w:t xml:space="preserve"> in TS 38.101-1 for RedCap UE s</w:t>
      </w:r>
      <w:r w:rsidRPr="00EF4378">
        <w:rPr>
          <w:rFonts w:ascii="Arial" w:hAnsi="Arial" w:cs="Arial"/>
          <w:i/>
          <w:iCs/>
          <w:sz w:val="20"/>
          <w:szCs w:val="20"/>
        </w:rPr>
        <w:t>ingle antenna port reference sensitivity allowance</w:t>
      </w:r>
      <w:r>
        <w:rPr>
          <w:rFonts w:ascii="Arial" w:hAnsi="Arial" w:cs="Arial"/>
          <w:i/>
          <w:iCs/>
          <w:sz w:val="20"/>
          <w:szCs w:val="20"/>
        </w:rPr>
        <w:t>.</w:t>
      </w:r>
    </w:p>
    <w:p w14:paraId="78FC8D81" w14:textId="77777777" w:rsidR="00E055F7" w:rsidRDefault="00E055F7" w:rsidP="00E055F7">
      <w:pPr>
        <w:jc w:val="both"/>
        <w:rPr>
          <w:rFonts w:ascii="Arial" w:hAnsi="Arial" w:cs="Arial"/>
          <w:sz w:val="20"/>
          <w:szCs w:val="20"/>
        </w:rPr>
      </w:pPr>
    </w:p>
    <w:p w14:paraId="1945B71A" w14:textId="77777777" w:rsidR="00720EBA" w:rsidRDefault="00720EBA" w:rsidP="00E055F7">
      <w:pPr>
        <w:jc w:val="both"/>
        <w:rPr>
          <w:rFonts w:ascii="Arial" w:hAnsi="Arial" w:cs="Arial"/>
          <w:sz w:val="20"/>
          <w:szCs w:val="20"/>
        </w:rPr>
      </w:pPr>
    </w:p>
    <w:tbl>
      <w:tblPr>
        <w:tblStyle w:val="TableGrid"/>
        <w:tblW w:w="0" w:type="auto"/>
        <w:jc w:val="center"/>
        <w:tblLook w:val="04A0" w:firstRow="1" w:lastRow="0" w:firstColumn="1" w:lastColumn="0" w:noHBand="0" w:noVBand="1"/>
      </w:tblPr>
      <w:tblGrid>
        <w:gridCol w:w="1152"/>
        <w:gridCol w:w="1152"/>
        <w:gridCol w:w="1152"/>
      </w:tblGrid>
      <w:tr w:rsidR="0001091A" w14:paraId="56B6DA99" w14:textId="77777777" w:rsidTr="00511320">
        <w:trPr>
          <w:jc w:val="center"/>
        </w:trPr>
        <w:tc>
          <w:tcPr>
            <w:tcW w:w="1152" w:type="dxa"/>
            <w:vAlign w:val="center"/>
          </w:tcPr>
          <w:p w14:paraId="67A88FB9" w14:textId="77777777" w:rsidR="0001091A" w:rsidRDefault="0001091A" w:rsidP="00511320">
            <w:pPr>
              <w:jc w:val="center"/>
              <w:rPr>
                <w:rFonts w:asciiTheme="minorHAnsi" w:hAnsiTheme="minorHAnsi" w:cstheme="minorHAnsi"/>
                <w:bCs/>
                <w:sz w:val="20"/>
                <w:szCs w:val="20"/>
              </w:rPr>
            </w:pPr>
            <w:r w:rsidRPr="0014480A">
              <w:rPr>
                <w:rFonts w:asciiTheme="minorHAnsi" w:hAnsiTheme="minorHAnsi" w:cstheme="minorHAnsi"/>
                <w:bCs/>
                <w:sz w:val="20"/>
                <w:szCs w:val="20"/>
              </w:rPr>
              <w:lastRenderedPageBreak/>
              <w:t>Band</w:t>
            </w:r>
          </w:p>
        </w:tc>
        <w:tc>
          <w:tcPr>
            <w:tcW w:w="1152" w:type="dxa"/>
            <w:vAlign w:val="center"/>
          </w:tcPr>
          <w:p w14:paraId="489EA09C" w14:textId="77777777" w:rsidR="0001091A" w:rsidRPr="0014480A" w:rsidRDefault="0001091A" w:rsidP="00511320">
            <w:pPr>
              <w:jc w:val="center"/>
              <w:rPr>
                <w:rFonts w:asciiTheme="minorHAnsi" w:hAnsiTheme="minorHAnsi" w:cstheme="minorHAnsi"/>
                <w:bCs/>
                <w:sz w:val="20"/>
                <w:szCs w:val="20"/>
              </w:rPr>
            </w:pPr>
            <w:r>
              <w:rPr>
                <w:rFonts w:asciiTheme="minorHAnsi" w:hAnsiTheme="minorHAnsi" w:cstheme="minorHAnsi"/>
                <w:bCs/>
                <w:sz w:val="20"/>
                <w:szCs w:val="20"/>
              </w:rPr>
              <w:t>15 MHz</w:t>
            </w:r>
          </w:p>
        </w:tc>
        <w:tc>
          <w:tcPr>
            <w:tcW w:w="1152" w:type="dxa"/>
            <w:vAlign w:val="center"/>
          </w:tcPr>
          <w:p w14:paraId="08844E27" w14:textId="77777777" w:rsidR="0001091A" w:rsidRPr="0014480A" w:rsidRDefault="0001091A" w:rsidP="00511320">
            <w:pPr>
              <w:jc w:val="center"/>
              <w:rPr>
                <w:rFonts w:asciiTheme="minorHAnsi" w:hAnsiTheme="minorHAnsi" w:cstheme="minorHAnsi"/>
                <w:bCs/>
                <w:sz w:val="20"/>
                <w:szCs w:val="20"/>
              </w:rPr>
            </w:pPr>
            <w:r>
              <w:rPr>
                <w:rFonts w:asciiTheme="minorHAnsi" w:hAnsiTheme="minorHAnsi" w:cstheme="minorHAnsi"/>
                <w:bCs/>
                <w:sz w:val="20"/>
                <w:szCs w:val="20"/>
              </w:rPr>
              <w:t>20 MHz</w:t>
            </w:r>
          </w:p>
        </w:tc>
      </w:tr>
      <w:tr w:rsidR="0001091A" w14:paraId="107CD4B9" w14:textId="77777777" w:rsidTr="00511320">
        <w:trPr>
          <w:jc w:val="center"/>
        </w:trPr>
        <w:tc>
          <w:tcPr>
            <w:tcW w:w="1152" w:type="dxa"/>
            <w:vAlign w:val="center"/>
          </w:tcPr>
          <w:p w14:paraId="3FED14C5" w14:textId="77777777" w:rsidR="0001091A" w:rsidRPr="0014480A" w:rsidRDefault="0001091A" w:rsidP="00511320">
            <w:pPr>
              <w:jc w:val="center"/>
              <w:rPr>
                <w:rFonts w:asciiTheme="minorHAnsi" w:hAnsiTheme="minorHAnsi" w:cstheme="minorHAnsi"/>
                <w:bCs/>
                <w:sz w:val="20"/>
                <w:szCs w:val="20"/>
              </w:rPr>
            </w:pPr>
            <w:r>
              <w:rPr>
                <w:rFonts w:asciiTheme="minorHAnsi" w:hAnsiTheme="minorHAnsi" w:cstheme="minorHAnsi"/>
                <w:bCs/>
                <w:sz w:val="20"/>
                <w:szCs w:val="20"/>
              </w:rPr>
              <w:t>n5</w:t>
            </w:r>
          </w:p>
        </w:tc>
        <w:tc>
          <w:tcPr>
            <w:tcW w:w="1152" w:type="dxa"/>
            <w:vAlign w:val="center"/>
          </w:tcPr>
          <w:p w14:paraId="0542A6B5" w14:textId="543D9701" w:rsidR="0001091A" w:rsidRPr="0014480A" w:rsidRDefault="0001091A" w:rsidP="00511320">
            <w:pPr>
              <w:jc w:val="center"/>
              <w:rPr>
                <w:rFonts w:asciiTheme="minorHAnsi" w:hAnsiTheme="minorHAnsi" w:cstheme="minorHAnsi"/>
                <w:bCs/>
                <w:sz w:val="20"/>
                <w:szCs w:val="20"/>
              </w:rPr>
            </w:pPr>
          </w:p>
        </w:tc>
        <w:tc>
          <w:tcPr>
            <w:tcW w:w="1152" w:type="dxa"/>
            <w:vAlign w:val="center"/>
          </w:tcPr>
          <w:p w14:paraId="690218C3" w14:textId="77777777" w:rsidR="0001091A" w:rsidRPr="0014480A" w:rsidRDefault="0001091A" w:rsidP="00511320">
            <w:pPr>
              <w:jc w:val="center"/>
              <w:rPr>
                <w:rFonts w:asciiTheme="minorHAnsi" w:hAnsiTheme="minorHAnsi" w:cstheme="minorHAnsi"/>
                <w:bCs/>
                <w:sz w:val="20"/>
                <w:szCs w:val="20"/>
              </w:rPr>
            </w:pPr>
            <w:r>
              <w:rPr>
                <w:rFonts w:asciiTheme="minorHAnsi" w:hAnsiTheme="minorHAnsi" w:cstheme="minorHAnsi"/>
                <w:bCs/>
                <w:sz w:val="20"/>
                <w:szCs w:val="20"/>
              </w:rPr>
              <w:t>5.6</w:t>
            </w:r>
          </w:p>
        </w:tc>
      </w:tr>
      <w:tr w:rsidR="0001091A" w14:paraId="40B28433" w14:textId="77777777" w:rsidTr="00511320">
        <w:trPr>
          <w:jc w:val="center"/>
        </w:trPr>
        <w:tc>
          <w:tcPr>
            <w:tcW w:w="1152" w:type="dxa"/>
            <w:vAlign w:val="center"/>
          </w:tcPr>
          <w:p w14:paraId="1FF9758E" w14:textId="77777777" w:rsidR="0001091A" w:rsidRPr="0014480A" w:rsidRDefault="0001091A" w:rsidP="00511320">
            <w:pPr>
              <w:jc w:val="center"/>
              <w:rPr>
                <w:rFonts w:asciiTheme="minorHAnsi" w:hAnsiTheme="minorHAnsi" w:cstheme="minorHAnsi"/>
                <w:bCs/>
                <w:sz w:val="20"/>
                <w:szCs w:val="20"/>
              </w:rPr>
            </w:pPr>
            <w:r>
              <w:rPr>
                <w:rFonts w:asciiTheme="minorHAnsi" w:hAnsiTheme="minorHAnsi" w:cstheme="minorHAnsi"/>
                <w:bCs/>
                <w:sz w:val="20"/>
                <w:szCs w:val="20"/>
              </w:rPr>
              <w:t>n8</w:t>
            </w:r>
          </w:p>
        </w:tc>
        <w:tc>
          <w:tcPr>
            <w:tcW w:w="1152" w:type="dxa"/>
            <w:vAlign w:val="center"/>
          </w:tcPr>
          <w:p w14:paraId="401F92D7" w14:textId="77777777" w:rsidR="0001091A" w:rsidRPr="0014480A" w:rsidRDefault="0001091A" w:rsidP="00511320">
            <w:pPr>
              <w:jc w:val="center"/>
              <w:rPr>
                <w:rFonts w:asciiTheme="minorHAnsi" w:hAnsiTheme="minorHAnsi" w:cstheme="minorHAnsi"/>
                <w:bCs/>
                <w:sz w:val="20"/>
                <w:szCs w:val="20"/>
              </w:rPr>
            </w:pPr>
            <w:r>
              <w:rPr>
                <w:rFonts w:asciiTheme="minorHAnsi" w:hAnsiTheme="minorHAnsi" w:cstheme="minorHAnsi"/>
                <w:bCs/>
                <w:sz w:val="20"/>
                <w:szCs w:val="20"/>
              </w:rPr>
              <w:t>3.4</w:t>
            </w:r>
          </w:p>
        </w:tc>
        <w:tc>
          <w:tcPr>
            <w:tcW w:w="1152" w:type="dxa"/>
            <w:vAlign w:val="center"/>
          </w:tcPr>
          <w:p w14:paraId="16511C2C" w14:textId="77777777" w:rsidR="0001091A" w:rsidRPr="0014480A" w:rsidRDefault="0001091A" w:rsidP="00511320">
            <w:pPr>
              <w:jc w:val="center"/>
              <w:rPr>
                <w:rFonts w:asciiTheme="minorHAnsi" w:hAnsiTheme="minorHAnsi" w:cstheme="minorHAnsi"/>
                <w:bCs/>
                <w:sz w:val="20"/>
                <w:szCs w:val="20"/>
              </w:rPr>
            </w:pPr>
            <w:r>
              <w:rPr>
                <w:rFonts w:asciiTheme="minorHAnsi" w:hAnsiTheme="minorHAnsi" w:cstheme="minorHAnsi"/>
                <w:bCs/>
                <w:sz w:val="20"/>
                <w:szCs w:val="20"/>
              </w:rPr>
              <w:t>5.6</w:t>
            </w:r>
          </w:p>
        </w:tc>
      </w:tr>
      <w:tr w:rsidR="0001091A" w14:paraId="60A754C3" w14:textId="77777777" w:rsidTr="00511320">
        <w:trPr>
          <w:jc w:val="center"/>
        </w:trPr>
        <w:tc>
          <w:tcPr>
            <w:tcW w:w="1152" w:type="dxa"/>
            <w:vAlign w:val="center"/>
          </w:tcPr>
          <w:p w14:paraId="1B86658E" w14:textId="77777777" w:rsidR="0001091A" w:rsidRPr="0014480A" w:rsidRDefault="0001091A" w:rsidP="00511320">
            <w:pPr>
              <w:jc w:val="center"/>
              <w:rPr>
                <w:rFonts w:asciiTheme="minorHAnsi" w:hAnsiTheme="minorHAnsi" w:cstheme="minorHAnsi"/>
                <w:bCs/>
                <w:sz w:val="20"/>
                <w:szCs w:val="20"/>
              </w:rPr>
            </w:pPr>
            <w:r>
              <w:rPr>
                <w:rFonts w:asciiTheme="minorHAnsi" w:hAnsiTheme="minorHAnsi" w:cstheme="minorHAnsi"/>
                <w:bCs/>
                <w:sz w:val="20"/>
                <w:szCs w:val="20"/>
              </w:rPr>
              <w:t>n12</w:t>
            </w:r>
          </w:p>
        </w:tc>
        <w:tc>
          <w:tcPr>
            <w:tcW w:w="1152" w:type="dxa"/>
            <w:vAlign w:val="center"/>
          </w:tcPr>
          <w:p w14:paraId="0DF2C7F0" w14:textId="77777777" w:rsidR="0001091A" w:rsidRPr="0014480A" w:rsidRDefault="0001091A" w:rsidP="00511320">
            <w:pPr>
              <w:jc w:val="center"/>
              <w:rPr>
                <w:rFonts w:asciiTheme="minorHAnsi" w:hAnsiTheme="minorHAnsi" w:cstheme="minorHAnsi"/>
                <w:bCs/>
                <w:sz w:val="20"/>
                <w:szCs w:val="20"/>
              </w:rPr>
            </w:pPr>
            <w:r>
              <w:rPr>
                <w:rFonts w:asciiTheme="minorHAnsi" w:hAnsiTheme="minorHAnsi" w:cstheme="minorHAnsi"/>
                <w:bCs/>
                <w:sz w:val="20"/>
                <w:szCs w:val="20"/>
              </w:rPr>
              <w:t>6.3</w:t>
            </w:r>
          </w:p>
        </w:tc>
        <w:tc>
          <w:tcPr>
            <w:tcW w:w="1152" w:type="dxa"/>
            <w:vAlign w:val="center"/>
          </w:tcPr>
          <w:p w14:paraId="35ED0360" w14:textId="77777777" w:rsidR="0001091A" w:rsidRPr="0014480A" w:rsidRDefault="0001091A" w:rsidP="00511320">
            <w:pPr>
              <w:jc w:val="center"/>
              <w:rPr>
                <w:rFonts w:asciiTheme="minorHAnsi" w:hAnsiTheme="minorHAnsi" w:cstheme="minorHAnsi"/>
                <w:bCs/>
                <w:sz w:val="20"/>
                <w:szCs w:val="20"/>
              </w:rPr>
            </w:pPr>
            <w:r>
              <w:rPr>
                <w:rFonts w:asciiTheme="minorHAnsi" w:hAnsiTheme="minorHAnsi" w:cstheme="minorHAnsi"/>
                <w:bCs/>
                <w:sz w:val="20"/>
                <w:szCs w:val="20"/>
              </w:rPr>
              <w:t>N/A</w:t>
            </w:r>
          </w:p>
        </w:tc>
      </w:tr>
      <w:tr w:rsidR="0001091A" w14:paraId="32CA0F44" w14:textId="77777777" w:rsidTr="00511320">
        <w:trPr>
          <w:jc w:val="center"/>
        </w:trPr>
        <w:tc>
          <w:tcPr>
            <w:tcW w:w="1152" w:type="dxa"/>
            <w:vAlign w:val="center"/>
          </w:tcPr>
          <w:p w14:paraId="0E6BA358" w14:textId="77777777" w:rsidR="0001091A" w:rsidRPr="0014480A" w:rsidRDefault="0001091A" w:rsidP="00511320">
            <w:pPr>
              <w:jc w:val="center"/>
              <w:rPr>
                <w:rFonts w:asciiTheme="minorHAnsi" w:hAnsiTheme="minorHAnsi" w:cstheme="minorHAnsi"/>
                <w:bCs/>
                <w:sz w:val="20"/>
                <w:szCs w:val="20"/>
              </w:rPr>
            </w:pPr>
            <w:r>
              <w:rPr>
                <w:rFonts w:asciiTheme="minorHAnsi" w:hAnsiTheme="minorHAnsi" w:cstheme="minorHAnsi"/>
                <w:bCs/>
                <w:sz w:val="20"/>
                <w:szCs w:val="20"/>
              </w:rPr>
              <w:t>n20</w:t>
            </w:r>
          </w:p>
        </w:tc>
        <w:tc>
          <w:tcPr>
            <w:tcW w:w="1152" w:type="dxa"/>
            <w:vAlign w:val="center"/>
          </w:tcPr>
          <w:p w14:paraId="52662D07" w14:textId="77777777" w:rsidR="0001091A" w:rsidRPr="0014480A" w:rsidRDefault="0001091A" w:rsidP="00511320">
            <w:pPr>
              <w:jc w:val="center"/>
              <w:rPr>
                <w:rFonts w:asciiTheme="minorHAnsi" w:hAnsiTheme="minorHAnsi" w:cstheme="minorHAnsi"/>
                <w:bCs/>
                <w:sz w:val="20"/>
                <w:szCs w:val="20"/>
              </w:rPr>
            </w:pPr>
            <w:r>
              <w:rPr>
                <w:rFonts w:asciiTheme="minorHAnsi" w:hAnsiTheme="minorHAnsi" w:cstheme="minorHAnsi"/>
                <w:bCs/>
                <w:sz w:val="20"/>
                <w:szCs w:val="20"/>
              </w:rPr>
              <w:t>3.6</w:t>
            </w:r>
          </w:p>
        </w:tc>
        <w:tc>
          <w:tcPr>
            <w:tcW w:w="1152" w:type="dxa"/>
            <w:vAlign w:val="center"/>
          </w:tcPr>
          <w:p w14:paraId="34DA3904" w14:textId="77777777" w:rsidR="0001091A" w:rsidRPr="0014480A" w:rsidRDefault="0001091A" w:rsidP="00511320">
            <w:pPr>
              <w:jc w:val="center"/>
              <w:rPr>
                <w:rFonts w:asciiTheme="minorHAnsi" w:hAnsiTheme="minorHAnsi" w:cstheme="minorHAnsi"/>
                <w:bCs/>
                <w:sz w:val="20"/>
                <w:szCs w:val="20"/>
              </w:rPr>
            </w:pPr>
            <w:r>
              <w:rPr>
                <w:rFonts w:asciiTheme="minorHAnsi" w:hAnsiTheme="minorHAnsi" w:cstheme="minorHAnsi"/>
                <w:bCs/>
                <w:sz w:val="20"/>
                <w:szCs w:val="20"/>
              </w:rPr>
              <w:t>3.6</w:t>
            </w:r>
          </w:p>
        </w:tc>
      </w:tr>
      <w:tr w:rsidR="0001091A" w14:paraId="7E9C63AE" w14:textId="77777777" w:rsidTr="00511320">
        <w:trPr>
          <w:jc w:val="center"/>
        </w:trPr>
        <w:tc>
          <w:tcPr>
            <w:tcW w:w="1152" w:type="dxa"/>
            <w:vAlign w:val="center"/>
          </w:tcPr>
          <w:p w14:paraId="0CB8821E" w14:textId="77777777" w:rsidR="0001091A" w:rsidRPr="0014480A" w:rsidRDefault="0001091A" w:rsidP="00511320">
            <w:pPr>
              <w:jc w:val="center"/>
              <w:rPr>
                <w:rFonts w:asciiTheme="minorHAnsi" w:hAnsiTheme="minorHAnsi" w:cstheme="minorHAnsi"/>
                <w:bCs/>
                <w:sz w:val="20"/>
                <w:szCs w:val="20"/>
              </w:rPr>
            </w:pPr>
            <w:r>
              <w:rPr>
                <w:rFonts w:asciiTheme="minorHAnsi" w:hAnsiTheme="minorHAnsi" w:cstheme="minorHAnsi"/>
                <w:bCs/>
                <w:sz w:val="20"/>
                <w:szCs w:val="20"/>
              </w:rPr>
              <w:t>n26</w:t>
            </w:r>
          </w:p>
        </w:tc>
        <w:tc>
          <w:tcPr>
            <w:tcW w:w="1152" w:type="dxa"/>
            <w:vAlign w:val="center"/>
          </w:tcPr>
          <w:p w14:paraId="1D646748" w14:textId="59D6DAFA" w:rsidR="0001091A" w:rsidRPr="0014480A" w:rsidRDefault="0001091A" w:rsidP="00511320">
            <w:pPr>
              <w:jc w:val="center"/>
              <w:rPr>
                <w:rFonts w:asciiTheme="minorHAnsi" w:hAnsiTheme="minorHAnsi" w:cstheme="minorHAnsi"/>
                <w:bCs/>
                <w:sz w:val="20"/>
                <w:szCs w:val="20"/>
              </w:rPr>
            </w:pPr>
          </w:p>
        </w:tc>
        <w:tc>
          <w:tcPr>
            <w:tcW w:w="1152" w:type="dxa"/>
            <w:vAlign w:val="center"/>
          </w:tcPr>
          <w:p w14:paraId="2FDAF958" w14:textId="77777777" w:rsidR="0001091A" w:rsidRPr="0014480A" w:rsidRDefault="0001091A" w:rsidP="00511320">
            <w:pPr>
              <w:jc w:val="center"/>
              <w:rPr>
                <w:rFonts w:asciiTheme="minorHAnsi" w:hAnsiTheme="minorHAnsi" w:cstheme="minorHAnsi"/>
                <w:bCs/>
                <w:sz w:val="20"/>
                <w:szCs w:val="20"/>
              </w:rPr>
            </w:pPr>
            <w:r>
              <w:rPr>
                <w:rFonts w:asciiTheme="minorHAnsi" w:hAnsiTheme="minorHAnsi" w:cstheme="minorHAnsi"/>
                <w:bCs/>
                <w:sz w:val="20"/>
                <w:szCs w:val="20"/>
              </w:rPr>
              <w:t>5.0</w:t>
            </w:r>
          </w:p>
        </w:tc>
      </w:tr>
      <w:tr w:rsidR="0001091A" w14:paraId="3F0C931F" w14:textId="77777777" w:rsidTr="00511320">
        <w:trPr>
          <w:jc w:val="center"/>
        </w:trPr>
        <w:tc>
          <w:tcPr>
            <w:tcW w:w="1152" w:type="dxa"/>
            <w:vAlign w:val="center"/>
          </w:tcPr>
          <w:p w14:paraId="50A90BB0" w14:textId="77777777" w:rsidR="0001091A" w:rsidRPr="0014480A" w:rsidRDefault="0001091A" w:rsidP="00511320">
            <w:pPr>
              <w:jc w:val="center"/>
              <w:rPr>
                <w:rFonts w:asciiTheme="minorHAnsi" w:hAnsiTheme="minorHAnsi" w:cstheme="minorHAnsi"/>
                <w:bCs/>
                <w:sz w:val="20"/>
                <w:szCs w:val="20"/>
              </w:rPr>
            </w:pPr>
            <w:r>
              <w:rPr>
                <w:rFonts w:asciiTheme="minorHAnsi" w:hAnsiTheme="minorHAnsi" w:cstheme="minorHAnsi"/>
                <w:bCs/>
                <w:sz w:val="20"/>
                <w:szCs w:val="20"/>
              </w:rPr>
              <w:t>n28</w:t>
            </w:r>
          </w:p>
        </w:tc>
        <w:tc>
          <w:tcPr>
            <w:tcW w:w="1152" w:type="dxa"/>
            <w:vAlign w:val="center"/>
          </w:tcPr>
          <w:p w14:paraId="003233FC" w14:textId="229B8BF4" w:rsidR="0001091A" w:rsidRPr="0014480A" w:rsidRDefault="0001091A" w:rsidP="00511320">
            <w:pPr>
              <w:jc w:val="center"/>
              <w:rPr>
                <w:rFonts w:asciiTheme="minorHAnsi" w:hAnsiTheme="minorHAnsi" w:cstheme="minorHAnsi"/>
                <w:bCs/>
                <w:sz w:val="20"/>
                <w:szCs w:val="20"/>
              </w:rPr>
            </w:pPr>
          </w:p>
        </w:tc>
        <w:tc>
          <w:tcPr>
            <w:tcW w:w="1152" w:type="dxa"/>
            <w:vAlign w:val="center"/>
          </w:tcPr>
          <w:p w14:paraId="2101043E" w14:textId="77777777" w:rsidR="0001091A" w:rsidRPr="0014480A" w:rsidRDefault="0001091A" w:rsidP="00511320">
            <w:pPr>
              <w:jc w:val="center"/>
              <w:rPr>
                <w:rFonts w:asciiTheme="minorHAnsi" w:hAnsiTheme="minorHAnsi" w:cstheme="minorHAnsi"/>
                <w:bCs/>
                <w:sz w:val="20"/>
                <w:szCs w:val="20"/>
              </w:rPr>
            </w:pPr>
            <w:r>
              <w:rPr>
                <w:rFonts w:asciiTheme="minorHAnsi" w:hAnsiTheme="minorHAnsi" w:cstheme="minorHAnsi"/>
                <w:bCs/>
                <w:sz w:val="20"/>
                <w:szCs w:val="20"/>
              </w:rPr>
              <w:t>4.0</w:t>
            </w:r>
          </w:p>
        </w:tc>
      </w:tr>
      <w:tr w:rsidR="0001091A" w14:paraId="464B60E0" w14:textId="77777777" w:rsidTr="00511320">
        <w:trPr>
          <w:jc w:val="center"/>
        </w:trPr>
        <w:tc>
          <w:tcPr>
            <w:tcW w:w="1152" w:type="dxa"/>
            <w:vAlign w:val="center"/>
          </w:tcPr>
          <w:p w14:paraId="6074D0E5" w14:textId="77777777" w:rsidR="0001091A" w:rsidRPr="0014480A" w:rsidRDefault="0001091A" w:rsidP="00511320">
            <w:pPr>
              <w:jc w:val="center"/>
              <w:rPr>
                <w:rFonts w:asciiTheme="minorHAnsi" w:hAnsiTheme="minorHAnsi" w:cstheme="minorHAnsi"/>
                <w:bCs/>
                <w:sz w:val="20"/>
                <w:szCs w:val="20"/>
              </w:rPr>
            </w:pPr>
            <w:r>
              <w:rPr>
                <w:rFonts w:asciiTheme="minorHAnsi" w:hAnsiTheme="minorHAnsi" w:cstheme="minorHAnsi"/>
                <w:bCs/>
                <w:sz w:val="20"/>
                <w:szCs w:val="20"/>
              </w:rPr>
              <w:t>n71</w:t>
            </w:r>
          </w:p>
        </w:tc>
        <w:tc>
          <w:tcPr>
            <w:tcW w:w="1152" w:type="dxa"/>
            <w:vAlign w:val="center"/>
          </w:tcPr>
          <w:p w14:paraId="7C7EC9B7" w14:textId="77777777" w:rsidR="0001091A" w:rsidRPr="0014480A" w:rsidRDefault="0001091A" w:rsidP="00511320">
            <w:pPr>
              <w:jc w:val="center"/>
              <w:rPr>
                <w:rFonts w:asciiTheme="minorHAnsi" w:hAnsiTheme="minorHAnsi" w:cstheme="minorHAnsi"/>
                <w:bCs/>
                <w:sz w:val="20"/>
                <w:szCs w:val="20"/>
              </w:rPr>
            </w:pPr>
            <w:r>
              <w:rPr>
                <w:rFonts w:asciiTheme="minorHAnsi" w:hAnsiTheme="minorHAnsi" w:cstheme="minorHAnsi"/>
                <w:bCs/>
                <w:sz w:val="20"/>
                <w:szCs w:val="20"/>
              </w:rPr>
              <w:t>3.4</w:t>
            </w:r>
          </w:p>
        </w:tc>
        <w:tc>
          <w:tcPr>
            <w:tcW w:w="1152" w:type="dxa"/>
            <w:vAlign w:val="center"/>
          </w:tcPr>
          <w:p w14:paraId="270D5A3B" w14:textId="77777777" w:rsidR="0001091A" w:rsidRPr="0014480A" w:rsidRDefault="0001091A" w:rsidP="00511320">
            <w:pPr>
              <w:jc w:val="center"/>
              <w:rPr>
                <w:rFonts w:asciiTheme="minorHAnsi" w:hAnsiTheme="minorHAnsi" w:cstheme="minorHAnsi"/>
                <w:bCs/>
                <w:sz w:val="20"/>
                <w:szCs w:val="20"/>
              </w:rPr>
            </w:pPr>
            <w:r>
              <w:rPr>
                <w:rFonts w:asciiTheme="minorHAnsi" w:hAnsiTheme="minorHAnsi" w:cstheme="minorHAnsi"/>
                <w:bCs/>
                <w:sz w:val="20"/>
                <w:szCs w:val="20"/>
              </w:rPr>
              <w:t>5.6</w:t>
            </w:r>
          </w:p>
        </w:tc>
      </w:tr>
      <w:tr w:rsidR="0001091A" w14:paraId="2076990A" w14:textId="77777777" w:rsidTr="00511320">
        <w:trPr>
          <w:jc w:val="center"/>
        </w:trPr>
        <w:tc>
          <w:tcPr>
            <w:tcW w:w="1152" w:type="dxa"/>
            <w:vAlign w:val="center"/>
          </w:tcPr>
          <w:p w14:paraId="54D04A3D" w14:textId="77777777" w:rsidR="0001091A" w:rsidRPr="0014480A" w:rsidRDefault="0001091A" w:rsidP="00511320">
            <w:pPr>
              <w:jc w:val="center"/>
              <w:rPr>
                <w:rFonts w:asciiTheme="minorHAnsi" w:hAnsiTheme="minorHAnsi" w:cstheme="minorHAnsi"/>
                <w:bCs/>
                <w:sz w:val="20"/>
                <w:szCs w:val="20"/>
              </w:rPr>
            </w:pPr>
            <w:r>
              <w:rPr>
                <w:rFonts w:asciiTheme="minorHAnsi" w:hAnsiTheme="minorHAnsi" w:cstheme="minorHAnsi"/>
                <w:bCs/>
                <w:sz w:val="20"/>
                <w:szCs w:val="20"/>
              </w:rPr>
              <w:t>n74</w:t>
            </w:r>
          </w:p>
        </w:tc>
        <w:tc>
          <w:tcPr>
            <w:tcW w:w="1152" w:type="dxa"/>
            <w:vAlign w:val="center"/>
          </w:tcPr>
          <w:p w14:paraId="55BCF055" w14:textId="4454CF08" w:rsidR="0001091A" w:rsidRPr="0014480A" w:rsidRDefault="0001091A" w:rsidP="00511320">
            <w:pPr>
              <w:jc w:val="center"/>
              <w:rPr>
                <w:rFonts w:asciiTheme="minorHAnsi" w:hAnsiTheme="minorHAnsi" w:cstheme="minorHAnsi"/>
                <w:bCs/>
                <w:sz w:val="20"/>
                <w:szCs w:val="20"/>
              </w:rPr>
            </w:pPr>
          </w:p>
        </w:tc>
        <w:tc>
          <w:tcPr>
            <w:tcW w:w="1152" w:type="dxa"/>
            <w:vAlign w:val="center"/>
          </w:tcPr>
          <w:p w14:paraId="4C5CD57A" w14:textId="77777777" w:rsidR="0001091A" w:rsidRPr="0014480A" w:rsidRDefault="0001091A" w:rsidP="00511320">
            <w:pPr>
              <w:jc w:val="center"/>
              <w:rPr>
                <w:rFonts w:asciiTheme="minorHAnsi" w:hAnsiTheme="minorHAnsi" w:cstheme="minorHAnsi"/>
                <w:bCs/>
                <w:sz w:val="20"/>
                <w:szCs w:val="20"/>
              </w:rPr>
            </w:pPr>
            <w:r>
              <w:rPr>
                <w:rFonts w:asciiTheme="minorHAnsi" w:hAnsiTheme="minorHAnsi" w:cstheme="minorHAnsi"/>
                <w:bCs/>
                <w:sz w:val="20"/>
                <w:szCs w:val="20"/>
              </w:rPr>
              <w:t>5.2</w:t>
            </w:r>
          </w:p>
        </w:tc>
      </w:tr>
      <w:tr w:rsidR="0001091A" w14:paraId="30F09562" w14:textId="77777777" w:rsidTr="00511320">
        <w:trPr>
          <w:jc w:val="center"/>
        </w:trPr>
        <w:tc>
          <w:tcPr>
            <w:tcW w:w="1152" w:type="dxa"/>
            <w:vAlign w:val="center"/>
          </w:tcPr>
          <w:p w14:paraId="00D9E7CF" w14:textId="77777777" w:rsidR="0001091A" w:rsidRPr="0014480A" w:rsidRDefault="0001091A" w:rsidP="00511320">
            <w:pPr>
              <w:jc w:val="center"/>
              <w:rPr>
                <w:rFonts w:asciiTheme="minorHAnsi" w:hAnsiTheme="minorHAnsi" w:cstheme="minorHAnsi"/>
                <w:bCs/>
                <w:sz w:val="20"/>
                <w:szCs w:val="20"/>
              </w:rPr>
            </w:pPr>
            <w:r>
              <w:rPr>
                <w:rFonts w:asciiTheme="minorHAnsi" w:hAnsiTheme="minorHAnsi" w:cstheme="minorHAnsi"/>
                <w:bCs/>
                <w:sz w:val="20"/>
                <w:szCs w:val="20"/>
              </w:rPr>
              <w:t>n85</w:t>
            </w:r>
          </w:p>
        </w:tc>
        <w:tc>
          <w:tcPr>
            <w:tcW w:w="1152" w:type="dxa"/>
            <w:vAlign w:val="center"/>
          </w:tcPr>
          <w:p w14:paraId="429E9524" w14:textId="77777777" w:rsidR="0001091A" w:rsidRPr="0014480A" w:rsidRDefault="0001091A" w:rsidP="00511320">
            <w:pPr>
              <w:jc w:val="center"/>
              <w:rPr>
                <w:rFonts w:asciiTheme="minorHAnsi" w:hAnsiTheme="minorHAnsi" w:cstheme="minorHAnsi"/>
                <w:bCs/>
                <w:sz w:val="20"/>
                <w:szCs w:val="20"/>
              </w:rPr>
            </w:pPr>
            <w:r>
              <w:rPr>
                <w:rFonts w:asciiTheme="minorHAnsi" w:hAnsiTheme="minorHAnsi" w:cstheme="minorHAnsi"/>
                <w:bCs/>
                <w:sz w:val="20"/>
                <w:szCs w:val="20"/>
              </w:rPr>
              <w:t>6.3</w:t>
            </w:r>
          </w:p>
        </w:tc>
        <w:tc>
          <w:tcPr>
            <w:tcW w:w="1152" w:type="dxa"/>
            <w:vAlign w:val="center"/>
          </w:tcPr>
          <w:p w14:paraId="58CC4E9C" w14:textId="77777777" w:rsidR="0001091A" w:rsidRPr="0014480A" w:rsidRDefault="0001091A" w:rsidP="00511320">
            <w:pPr>
              <w:jc w:val="center"/>
              <w:rPr>
                <w:rFonts w:asciiTheme="minorHAnsi" w:hAnsiTheme="minorHAnsi" w:cstheme="minorHAnsi"/>
                <w:bCs/>
                <w:sz w:val="20"/>
                <w:szCs w:val="20"/>
              </w:rPr>
            </w:pPr>
            <w:r>
              <w:rPr>
                <w:rFonts w:asciiTheme="minorHAnsi" w:hAnsiTheme="minorHAnsi" w:cstheme="minorHAnsi"/>
                <w:bCs/>
                <w:sz w:val="20"/>
                <w:szCs w:val="20"/>
              </w:rPr>
              <w:t>N/A</w:t>
            </w:r>
          </w:p>
        </w:tc>
      </w:tr>
      <w:tr w:rsidR="0001091A" w14:paraId="2795ADA2" w14:textId="77777777" w:rsidTr="00511320">
        <w:trPr>
          <w:jc w:val="center"/>
        </w:trPr>
        <w:tc>
          <w:tcPr>
            <w:tcW w:w="1152" w:type="dxa"/>
            <w:vAlign w:val="center"/>
          </w:tcPr>
          <w:p w14:paraId="189F9ADC" w14:textId="77777777" w:rsidR="0001091A" w:rsidRPr="0014480A" w:rsidRDefault="0001091A" w:rsidP="00511320">
            <w:pPr>
              <w:jc w:val="center"/>
              <w:rPr>
                <w:rFonts w:asciiTheme="minorHAnsi" w:hAnsiTheme="minorHAnsi" w:cstheme="minorHAnsi"/>
                <w:bCs/>
                <w:sz w:val="20"/>
                <w:szCs w:val="20"/>
              </w:rPr>
            </w:pPr>
            <w:r>
              <w:rPr>
                <w:rFonts w:asciiTheme="minorHAnsi" w:hAnsiTheme="minorHAnsi" w:cstheme="minorHAnsi"/>
                <w:bCs/>
                <w:sz w:val="20"/>
                <w:szCs w:val="20"/>
              </w:rPr>
              <w:t>n105</w:t>
            </w:r>
          </w:p>
        </w:tc>
        <w:tc>
          <w:tcPr>
            <w:tcW w:w="1152" w:type="dxa"/>
            <w:vAlign w:val="center"/>
          </w:tcPr>
          <w:p w14:paraId="3E049D9F" w14:textId="77777777" w:rsidR="0001091A" w:rsidRPr="0014480A" w:rsidRDefault="0001091A" w:rsidP="00511320">
            <w:pPr>
              <w:jc w:val="center"/>
              <w:rPr>
                <w:rFonts w:asciiTheme="minorHAnsi" w:hAnsiTheme="minorHAnsi" w:cstheme="minorHAnsi"/>
                <w:bCs/>
                <w:sz w:val="20"/>
                <w:szCs w:val="20"/>
              </w:rPr>
            </w:pPr>
            <w:r>
              <w:rPr>
                <w:rFonts w:asciiTheme="minorHAnsi" w:hAnsiTheme="minorHAnsi" w:cstheme="minorHAnsi"/>
                <w:bCs/>
                <w:sz w:val="20"/>
                <w:szCs w:val="20"/>
              </w:rPr>
              <w:t>3.4</w:t>
            </w:r>
          </w:p>
        </w:tc>
        <w:tc>
          <w:tcPr>
            <w:tcW w:w="1152" w:type="dxa"/>
            <w:vAlign w:val="center"/>
          </w:tcPr>
          <w:p w14:paraId="521FC356" w14:textId="77777777" w:rsidR="0001091A" w:rsidRPr="0014480A" w:rsidRDefault="0001091A" w:rsidP="00511320">
            <w:pPr>
              <w:jc w:val="center"/>
              <w:rPr>
                <w:rFonts w:asciiTheme="minorHAnsi" w:hAnsiTheme="minorHAnsi" w:cstheme="minorHAnsi"/>
                <w:bCs/>
                <w:sz w:val="20"/>
                <w:szCs w:val="20"/>
              </w:rPr>
            </w:pPr>
            <w:r>
              <w:rPr>
                <w:rFonts w:asciiTheme="minorHAnsi" w:hAnsiTheme="minorHAnsi" w:cstheme="minorHAnsi"/>
                <w:bCs/>
                <w:sz w:val="20"/>
                <w:szCs w:val="20"/>
              </w:rPr>
              <w:t>5.2</w:t>
            </w:r>
          </w:p>
        </w:tc>
      </w:tr>
    </w:tbl>
    <w:p w14:paraId="2DF4D3B4" w14:textId="77777777" w:rsidR="00EF4378" w:rsidRPr="00E055F7" w:rsidRDefault="00EF4378" w:rsidP="00AB5864">
      <w:pPr>
        <w:jc w:val="both"/>
        <w:rPr>
          <w:rFonts w:ascii="Arial" w:hAnsi="Arial" w:cs="Arial"/>
          <w:sz w:val="20"/>
          <w:szCs w:val="20"/>
        </w:rPr>
      </w:pPr>
    </w:p>
    <w:p w14:paraId="4DE69CD9" w14:textId="77777777" w:rsidR="005E69AE" w:rsidRDefault="005E69AE" w:rsidP="005E69AE">
      <w:pPr>
        <w:pStyle w:val="Heading1"/>
      </w:pPr>
      <w:r>
        <w:t>4</w:t>
      </w:r>
      <w:r>
        <w:tab/>
        <w:t>Reference</w:t>
      </w:r>
    </w:p>
    <w:bookmarkEnd w:id="0"/>
    <w:p w14:paraId="231C020E" w14:textId="77777777" w:rsidR="000206DB" w:rsidRDefault="000206DB" w:rsidP="000206DB">
      <w:pPr>
        <w:pStyle w:val="EX"/>
        <w:numPr>
          <w:ilvl w:val="0"/>
          <w:numId w:val="0"/>
        </w:numPr>
        <w:jc w:val="both"/>
        <w:rPr>
          <w:rFonts w:ascii="Arial" w:hAnsi="Arial" w:cs="Arial"/>
        </w:rPr>
      </w:pPr>
    </w:p>
    <w:p w14:paraId="0487A908" w14:textId="77777777" w:rsidR="0021021D" w:rsidRDefault="002B5FB7" w:rsidP="00B04BE8">
      <w:pPr>
        <w:pStyle w:val="EX"/>
        <w:spacing w:after="180"/>
        <w:ind w:left="374" w:hanging="374"/>
        <w:jc w:val="both"/>
        <w:rPr>
          <w:rFonts w:ascii="Arial" w:hAnsi="Arial" w:cs="Arial"/>
          <w:bCs/>
          <w:sz w:val="20"/>
          <w:szCs w:val="20"/>
        </w:rPr>
      </w:pPr>
      <w:r w:rsidRPr="002B5FB7">
        <w:rPr>
          <w:rFonts w:ascii="Arial" w:hAnsi="Arial" w:cs="Arial"/>
          <w:bCs/>
          <w:sz w:val="20"/>
          <w:szCs w:val="20"/>
        </w:rPr>
        <w:t>RP-210918 “Revised WID on support of reduced capability NR devices” Nokia, Ericsson, 3GPP TSG RAN Meeting #91-e, March 22</w:t>
      </w:r>
      <w:r w:rsidRPr="002B5FB7">
        <w:rPr>
          <w:rFonts w:ascii="Arial" w:hAnsi="Arial" w:cs="Arial"/>
          <w:bCs/>
          <w:sz w:val="20"/>
          <w:szCs w:val="20"/>
          <w:vertAlign w:val="superscript"/>
        </w:rPr>
        <w:t>nd</w:t>
      </w:r>
      <w:r w:rsidRPr="002B5FB7">
        <w:rPr>
          <w:rFonts w:ascii="Arial" w:hAnsi="Arial" w:cs="Arial"/>
          <w:bCs/>
          <w:sz w:val="20"/>
          <w:szCs w:val="20"/>
        </w:rPr>
        <w:t xml:space="preserve"> – 26</w:t>
      </w:r>
      <w:r w:rsidRPr="002B5FB7">
        <w:rPr>
          <w:rFonts w:ascii="Arial" w:hAnsi="Arial" w:cs="Arial"/>
          <w:bCs/>
          <w:sz w:val="20"/>
          <w:szCs w:val="20"/>
          <w:vertAlign w:val="superscript"/>
        </w:rPr>
        <w:t>th</w:t>
      </w:r>
      <w:r w:rsidRPr="002B5FB7">
        <w:rPr>
          <w:rFonts w:ascii="Arial" w:hAnsi="Arial" w:cs="Arial"/>
          <w:bCs/>
          <w:sz w:val="20"/>
          <w:szCs w:val="20"/>
        </w:rPr>
        <w:t>, 2021</w:t>
      </w:r>
    </w:p>
    <w:p w14:paraId="7206AC36" w14:textId="4DE1BCE1" w:rsidR="0050061F" w:rsidRPr="00E055F7" w:rsidRDefault="0050061F" w:rsidP="00B04BE8">
      <w:pPr>
        <w:pStyle w:val="EX"/>
        <w:spacing w:after="180"/>
        <w:ind w:left="374" w:hanging="374"/>
        <w:jc w:val="both"/>
        <w:rPr>
          <w:rFonts w:ascii="Arial" w:hAnsi="Arial" w:cs="Arial"/>
          <w:bCs/>
          <w:sz w:val="20"/>
          <w:szCs w:val="20"/>
        </w:rPr>
      </w:pPr>
      <w:r w:rsidRPr="0050061F">
        <w:rPr>
          <w:rFonts w:ascii="Arial" w:hAnsi="Arial" w:cs="Arial"/>
          <w:bCs/>
          <w:sz w:val="20"/>
          <w:szCs w:val="20"/>
        </w:rPr>
        <w:t>3GPP TS 38.101-1 V19.</w:t>
      </w:r>
      <w:r w:rsidR="009D6D6E">
        <w:rPr>
          <w:rFonts w:ascii="Arial" w:hAnsi="Arial" w:cs="Arial"/>
          <w:bCs/>
          <w:sz w:val="20"/>
          <w:szCs w:val="20"/>
        </w:rPr>
        <w:t>2</w:t>
      </w:r>
      <w:r w:rsidRPr="0050061F">
        <w:rPr>
          <w:rFonts w:ascii="Arial" w:hAnsi="Arial" w:cs="Arial"/>
          <w:bCs/>
          <w:sz w:val="20"/>
          <w:szCs w:val="20"/>
        </w:rPr>
        <w:t>.0 (2025-0</w:t>
      </w:r>
      <w:r w:rsidR="009D6D6E">
        <w:rPr>
          <w:rFonts w:ascii="Arial" w:hAnsi="Arial" w:cs="Arial"/>
          <w:bCs/>
          <w:sz w:val="20"/>
          <w:szCs w:val="20"/>
        </w:rPr>
        <w:t>6</w:t>
      </w:r>
      <w:r>
        <w:rPr>
          <w:rFonts w:ascii="Arial" w:hAnsi="Arial" w:cs="Arial"/>
          <w:bCs/>
          <w:sz w:val="20"/>
          <w:szCs w:val="20"/>
        </w:rPr>
        <w:t>)</w:t>
      </w:r>
    </w:p>
    <w:p w14:paraId="636C587E" w14:textId="77777777" w:rsidR="00813FA1" w:rsidRPr="00B04BE8" w:rsidRDefault="00813FA1" w:rsidP="00DC094C">
      <w:pPr>
        <w:pStyle w:val="EX"/>
        <w:numPr>
          <w:ilvl w:val="0"/>
          <w:numId w:val="0"/>
        </w:numPr>
        <w:spacing w:after="180"/>
        <w:jc w:val="both"/>
        <w:rPr>
          <w:rFonts w:ascii="Arial" w:hAnsi="Arial" w:cs="Arial"/>
          <w:bCs/>
          <w:sz w:val="20"/>
          <w:szCs w:val="20"/>
        </w:rPr>
      </w:pPr>
    </w:p>
    <w:sectPr w:rsidR="00813FA1" w:rsidRPr="00B04BE8" w:rsidSect="00517886">
      <w:headerReference w:type="default" r:id="rId8"/>
      <w:footerReference w:type="default" r:id="rId9"/>
      <w:footerReference w:type="first" r:id="rId10"/>
      <w:footnotePr>
        <w:numRestart w:val="eachSect"/>
      </w:footnotePr>
      <w:pgSz w:w="11907" w:h="16840" w:code="9"/>
      <w:pgMar w:top="1416" w:right="1133" w:bottom="1133" w:left="1133" w:header="850" w:footer="340" w:gutter="0"/>
      <w:cols w:space="720"/>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F6A02C" w14:textId="77777777" w:rsidR="00572C87" w:rsidRDefault="00572C87">
      <w:r>
        <w:separator/>
      </w:r>
    </w:p>
  </w:endnote>
  <w:endnote w:type="continuationSeparator" w:id="0">
    <w:p w14:paraId="6E1D32FE" w14:textId="77777777" w:rsidR="00572C87" w:rsidRDefault="00572C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58148" w14:textId="77777777"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BF5FD9" w14:textId="77777777"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A572C0" w14:textId="77777777" w:rsidR="00572C87" w:rsidRDefault="00572C87">
      <w:r>
        <w:separator/>
      </w:r>
    </w:p>
  </w:footnote>
  <w:footnote w:type="continuationSeparator" w:id="0">
    <w:p w14:paraId="2A8182D7" w14:textId="77777777" w:rsidR="00572C87" w:rsidRDefault="00572C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BC9A4"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3C379AF"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720B97"/>
    <w:multiLevelType w:val="hybridMultilevel"/>
    <w:tmpl w:val="989E7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E75ECE"/>
    <w:multiLevelType w:val="hybridMultilevel"/>
    <w:tmpl w:val="494A10B8"/>
    <w:lvl w:ilvl="0" w:tplc="113EC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633246"/>
    <w:multiLevelType w:val="hybridMultilevel"/>
    <w:tmpl w:val="F954B114"/>
    <w:lvl w:ilvl="0" w:tplc="F9CA4426">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AC91740"/>
    <w:multiLevelType w:val="hybridMultilevel"/>
    <w:tmpl w:val="B046143A"/>
    <w:lvl w:ilvl="0" w:tplc="04090001">
      <w:start w:val="1"/>
      <w:numFmt w:val="bullet"/>
      <w:lvlText w:val=""/>
      <w:lvlJc w:val="left"/>
      <w:pPr>
        <w:ind w:left="644" w:hanging="360"/>
      </w:pPr>
      <w:rPr>
        <w:rFonts w:ascii="Symbol" w:hAnsi="Symbol" w:hint="default"/>
      </w:rPr>
    </w:lvl>
    <w:lvl w:ilvl="1" w:tplc="F89616C4">
      <w:start w:val="2"/>
      <w:numFmt w:val="bullet"/>
      <w:lvlText w:val="-"/>
      <w:lvlJc w:val="left"/>
      <w:pPr>
        <w:ind w:left="1364" w:hanging="360"/>
      </w:pPr>
      <w:rPr>
        <w:rFonts w:ascii="Arial" w:eastAsia="Times New Roman" w:hAnsi="Arial" w:cs="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BB0B53"/>
    <w:multiLevelType w:val="hybridMultilevel"/>
    <w:tmpl w:val="2330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4FE74F2"/>
    <w:multiLevelType w:val="hybridMultilevel"/>
    <w:tmpl w:val="5F0CD5D0"/>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1" w15:restartNumberingAfterBreak="0">
    <w:nsid w:val="762E1E5D"/>
    <w:multiLevelType w:val="hybridMultilevel"/>
    <w:tmpl w:val="37809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71F374C"/>
    <w:multiLevelType w:val="hybridMultilevel"/>
    <w:tmpl w:val="8A8E0AA2"/>
    <w:lvl w:ilvl="0" w:tplc="FFFFFFFF">
      <w:start w:val="1"/>
      <w:numFmt w:val="bullet"/>
      <w:lvlText w:val=""/>
      <w:lvlJc w:val="left"/>
      <w:pPr>
        <w:ind w:left="770" w:hanging="360"/>
      </w:pPr>
      <w:rPr>
        <w:rFonts w:ascii="Symbol" w:hAnsi="Symbol" w:hint="default"/>
      </w:rPr>
    </w:lvl>
    <w:lvl w:ilvl="1" w:tplc="7FAA438F">
      <w:start w:val="1"/>
      <w:numFmt w:val="bullet"/>
      <w:lvlText w:val="‒"/>
      <w:lvlJc w:val="left"/>
      <w:pPr>
        <w:ind w:left="1490" w:hanging="360"/>
      </w:pPr>
      <w:rPr>
        <w:rFonts w:ascii="Arial" w:hAnsi="Arial" w:cs="Arial" w:hint="default"/>
      </w:rPr>
    </w:lvl>
    <w:lvl w:ilvl="2" w:tplc="FFFFFFFF" w:tentative="1">
      <w:start w:val="1"/>
      <w:numFmt w:val="bullet"/>
      <w:lvlText w:val=""/>
      <w:lvlJc w:val="left"/>
      <w:pPr>
        <w:ind w:left="2210" w:hanging="360"/>
      </w:pPr>
      <w:rPr>
        <w:rFonts w:ascii="Wingdings" w:hAnsi="Wingdings" w:hint="default"/>
      </w:rPr>
    </w:lvl>
    <w:lvl w:ilvl="3" w:tplc="FFFFFFFF" w:tentative="1">
      <w:start w:val="1"/>
      <w:numFmt w:val="bullet"/>
      <w:lvlText w:val=""/>
      <w:lvlJc w:val="left"/>
      <w:pPr>
        <w:ind w:left="2930" w:hanging="360"/>
      </w:pPr>
      <w:rPr>
        <w:rFonts w:ascii="Symbol" w:hAnsi="Symbol" w:hint="default"/>
      </w:rPr>
    </w:lvl>
    <w:lvl w:ilvl="4" w:tplc="FFFFFFFF" w:tentative="1">
      <w:start w:val="1"/>
      <w:numFmt w:val="bullet"/>
      <w:lvlText w:val="o"/>
      <w:lvlJc w:val="left"/>
      <w:pPr>
        <w:ind w:left="3650" w:hanging="360"/>
      </w:pPr>
      <w:rPr>
        <w:rFonts w:ascii="Courier New" w:hAnsi="Courier New" w:cs="Courier New" w:hint="default"/>
      </w:rPr>
    </w:lvl>
    <w:lvl w:ilvl="5" w:tplc="FFFFFFFF" w:tentative="1">
      <w:start w:val="1"/>
      <w:numFmt w:val="bullet"/>
      <w:lvlText w:val=""/>
      <w:lvlJc w:val="left"/>
      <w:pPr>
        <w:ind w:left="4370" w:hanging="360"/>
      </w:pPr>
      <w:rPr>
        <w:rFonts w:ascii="Wingdings" w:hAnsi="Wingdings" w:hint="default"/>
      </w:rPr>
    </w:lvl>
    <w:lvl w:ilvl="6" w:tplc="FFFFFFFF" w:tentative="1">
      <w:start w:val="1"/>
      <w:numFmt w:val="bullet"/>
      <w:lvlText w:val=""/>
      <w:lvlJc w:val="left"/>
      <w:pPr>
        <w:ind w:left="5090" w:hanging="360"/>
      </w:pPr>
      <w:rPr>
        <w:rFonts w:ascii="Symbol" w:hAnsi="Symbol" w:hint="default"/>
      </w:rPr>
    </w:lvl>
    <w:lvl w:ilvl="7" w:tplc="FFFFFFFF" w:tentative="1">
      <w:start w:val="1"/>
      <w:numFmt w:val="bullet"/>
      <w:lvlText w:val="o"/>
      <w:lvlJc w:val="left"/>
      <w:pPr>
        <w:ind w:left="5810" w:hanging="360"/>
      </w:pPr>
      <w:rPr>
        <w:rFonts w:ascii="Courier New" w:hAnsi="Courier New" w:cs="Courier New" w:hint="default"/>
      </w:rPr>
    </w:lvl>
    <w:lvl w:ilvl="8" w:tplc="FFFFFFFF" w:tentative="1">
      <w:start w:val="1"/>
      <w:numFmt w:val="bullet"/>
      <w:lvlText w:val=""/>
      <w:lvlJc w:val="left"/>
      <w:pPr>
        <w:ind w:left="6530" w:hanging="360"/>
      </w:pPr>
      <w:rPr>
        <w:rFonts w:ascii="Wingdings" w:hAnsi="Wingdings" w:hint="default"/>
      </w:rPr>
    </w:lvl>
  </w:abstractNum>
  <w:abstractNum w:abstractNumId="23"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7C1035EE"/>
    <w:multiLevelType w:val="hybridMultilevel"/>
    <w:tmpl w:val="705CF6C2"/>
    <w:lvl w:ilvl="0" w:tplc="FFFFFFFF">
      <w:start w:val="1"/>
      <w:numFmt w:val="bullet"/>
      <w:lvlText w:val=""/>
      <w:lvlJc w:val="left"/>
      <w:pPr>
        <w:ind w:left="770" w:hanging="360"/>
      </w:pPr>
      <w:rPr>
        <w:rFonts w:ascii="Symbol" w:hAnsi="Symbol" w:hint="default"/>
      </w:rPr>
    </w:lvl>
    <w:lvl w:ilvl="1" w:tplc="7FAA438F">
      <w:start w:val="1"/>
      <w:numFmt w:val="bullet"/>
      <w:lvlText w:val="‒"/>
      <w:lvlJc w:val="left"/>
      <w:pPr>
        <w:ind w:left="1490" w:hanging="360"/>
      </w:pPr>
      <w:rPr>
        <w:rFonts w:ascii="Arial" w:hAnsi="Arial" w:cs="Arial" w:hint="default"/>
      </w:rPr>
    </w:lvl>
    <w:lvl w:ilvl="2" w:tplc="FFFFFFFF" w:tentative="1">
      <w:start w:val="1"/>
      <w:numFmt w:val="bullet"/>
      <w:lvlText w:val=""/>
      <w:lvlJc w:val="left"/>
      <w:pPr>
        <w:ind w:left="2210" w:hanging="360"/>
      </w:pPr>
      <w:rPr>
        <w:rFonts w:ascii="Wingdings" w:hAnsi="Wingdings" w:hint="default"/>
      </w:rPr>
    </w:lvl>
    <w:lvl w:ilvl="3" w:tplc="FFFFFFFF" w:tentative="1">
      <w:start w:val="1"/>
      <w:numFmt w:val="bullet"/>
      <w:lvlText w:val=""/>
      <w:lvlJc w:val="left"/>
      <w:pPr>
        <w:ind w:left="2930" w:hanging="360"/>
      </w:pPr>
      <w:rPr>
        <w:rFonts w:ascii="Symbol" w:hAnsi="Symbol" w:hint="default"/>
      </w:rPr>
    </w:lvl>
    <w:lvl w:ilvl="4" w:tplc="FFFFFFFF" w:tentative="1">
      <w:start w:val="1"/>
      <w:numFmt w:val="bullet"/>
      <w:lvlText w:val="o"/>
      <w:lvlJc w:val="left"/>
      <w:pPr>
        <w:ind w:left="3650" w:hanging="360"/>
      </w:pPr>
      <w:rPr>
        <w:rFonts w:ascii="Courier New" w:hAnsi="Courier New" w:cs="Courier New" w:hint="default"/>
      </w:rPr>
    </w:lvl>
    <w:lvl w:ilvl="5" w:tplc="FFFFFFFF" w:tentative="1">
      <w:start w:val="1"/>
      <w:numFmt w:val="bullet"/>
      <w:lvlText w:val=""/>
      <w:lvlJc w:val="left"/>
      <w:pPr>
        <w:ind w:left="4370" w:hanging="360"/>
      </w:pPr>
      <w:rPr>
        <w:rFonts w:ascii="Wingdings" w:hAnsi="Wingdings" w:hint="default"/>
      </w:rPr>
    </w:lvl>
    <w:lvl w:ilvl="6" w:tplc="FFFFFFFF" w:tentative="1">
      <w:start w:val="1"/>
      <w:numFmt w:val="bullet"/>
      <w:lvlText w:val=""/>
      <w:lvlJc w:val="left"/>
      <w:pPr>
        <w:ind w:left="5090" w:hanging="360"/>
      </w:pPr>
      <w:rPr>
        <w:rFonts w:ascii="Symbol" w:hAnsi="Symbol" w:hint="default"/>
      </w:rPr>
    </w:lvl>
    <w:lvl w:ilvl="7" w:tplc="FFFFFFFF" w:tentative="1">
      <w:start w:val="1"/>
      <w:numFmt w:val="bullet"/>
      <w:lvlText w:val="o"/>
      <w:lvlJc w:val="left"/>
      <w:pPr>
        <w:ind w:left="5810" w:hanging="360"/>
      </w:pPr>
      <w:rPr>
        <w:rFonts w:ascii="Courier New" w:hAnsi="Courier New" w:cs="Courier New" w:hint="default"/>
      </w:rPr>
    </w:lvl>
    <w:lvl w:ilvl="8" w:tplc="FFFFFFFF" w:tentative="1">
      <w:start w:val="1"/>
      <w:numFmt w:val="bullet"/>
      <w:lvlText w:val=""/>
      <w:lvlJc w:val="left"/>
      <w:pPr>
        <w:ind w:left="6530" w:hanging="360"/>
      </w:pPr>
      <w:rPr>
        <w:rFonts w:ascii="Wingdings" w:hAnsi="Wingdings" w:hint="default"/>
      </w:rPr>
    </w:lvl>
  </w:abstractNum>
  <w:abstractNum w:abstractNumId="27" w15:restartNumberingAfterBreak="0">
    <w:nsid w:val="7E793DE8"/>
    <w:multiLevelType w:val="hybridMultilevel"/>
    <w:tmpl w:val="57B89FE4"/>
    <w:lvl w:ilvl="0" w:tplc="0CBE52C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2"/>
  </w:num>
  <w:num w:numId="4" w16cid:durableId="127014041">
    <w:abstractNumId w:val="19"/>
  </w:num>
  <w:num w:numId="5" w16cid:durableId="977950936">
    <w:abstractNumId w:val="3"/>
  </w:num>
  <w:num w:numId="6" w16cid:durableId="1850876431">
    <w:abstractNumId w:val="3"/>
  </w:num>
  <w:num w:numId="7" w16cid:durableId="428896142">
    <w:abstractNumId w:val="15"/>
  </w:num>
  <w:num w:numId="8" w16cid:durableId="2080327107">
    <w:abstractNumId w:val="6"/>
  </w:num>
  <w:num w:numId="9" w16cid:durableId="459036515">
    <w:abstractNumId w:val="16"/>
  </w:num>
  <w:num w:numId="10" w16cid:durableId="892421984">
    <w:abstractNumId w:val="7"/>
  </w:num>
  <w:num w:numId="11" w16cid:durableId="973826835">
    <w:abstractNumId w:val="8"/>
  </w:num>
  <w:num w:numId="12" w16cid:durableId="48696969">
    <w:abstractNumId w:val="24"/>
  </w:num>
  <w:num w:numId="13" w16cid:durableId="1621182100">
    <w:abstractNumId w:val="10"/>
  </w:num>
  <w:num w:numId="14" w16cid:durableId="681855791">
    <w:abstractNumId w:val="11"/>
  </w:num>
  <w:num w:numId="15" w16cid:durableId="1387412062">
    <w:abstractNumId w:val="17"/>
  </w:num>
  <w:num w:numId="16" w16cid:durableId="1707214678">
    <w:abstractNumId w:val="25"/>
  </w:num>
  <w:num w:numId="17" w16cid:durableId="1228883719">
    <w:abstractNumId w:val="14"/>
  </w:num>
  <w:num w:numId="18" w16cid:durableId="1736001611">
    <w:abstractNumId w:val="9"/>
  </w:num>
  <w:num w:numId="19" w16cid:durableId="1708026189">
    <w:abstractNumId w:val="23"/>
  </w:num>
  <w:num w:numId="20" w16cid:durableId="2134398882">
    <w:abstractNumId w:val="13"/>
  </w:num>
  <w:num w:numId="21" w16cid:durableId="1707292931">
    <w:abstractNumId w:val="12"/>
  </w:num>
  <w:num w:numId="22" w16cid:durableId="1872840210">
    <w:abstractNumId w:val="5"/>
  </w:num>
  <w:num w:numId="23" w16cid:durableId="988828275">
    <w:abstractNumId w:val="18"/>
  </w:num>
  <w:num w:numId="24" w16cid:durableId="639112823">
    <w:abstractNumId w:val="21"/>
  </w:num>
  <w:num w:numId="25" w16cid:durableId="1758358505">
    <w:abstractNumId w:val="4"/>
  </w:num>
  <w:num w:numId="26" w16cid:durableId="2108961271">
    <w:abstractNumId w:val="27"/>
  </w:num>
  <w:num w:numId="27" w16cid:durableId="1853451127">
    <w:abstractNumId w:val="20"/>
  </w:num>
  <w:num w:numId="28" w16cid:durableId="1260018510">
    <w:abstractNumId w:val="1"/>
  </w:num>
  <w:num w:numId="29" w16cid:durableId="425733347">
    <w:abstractNumId w:val="22"/>
  </w:num>
  <w:num w:numId="30" w16cid:durableId="72942056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765"/>
    <w:rsid w:val="00005D90"/>
    <w:rsid w:val="00005DB5"/>
    <w:rsid w:val="0000623D"/>
    <w:rsid w:val="0001091A"/>
    <w:rsid w:val="00011CAD"/>
    <w:rsid w:val="000130DF"/>
    <w:rsid w:val="0001328E"/>
    <w:rsid w:val="00014468"/>
    <w:rsid w:val="0001503B"/>
    <w:rsid w:val="00015DD4"/>
    <w:rsid w:val="00016134"/>
    <w:rsid w:val="0001757D"/>
    <w:rsid w:val="00017ECE"/>
    <w:rsid w:val="000206DB"/>
    <w:rsid w:val="0002328A"/>
    <w:rsid w:val="000232D7"/>
    <w:rsid w:val="00023B9C"/>
    <w:rsid w:val="00024434"/>
    <w:rsid w:val="0002498B"/>
    <w:rsid w:val="00033397"/>
    <w:rsid w:val="00034BFA"/>
    <w:rsid w:val="000357CB"/>
    <w:rsid w:val="00035A90"/>
    <w:rsid w:val="000369F4"/>
    <w:rsid w:val="00040095"/>
    <w:rsid w:val="00040A8C"/>
    <w:rsid w:val="00040B9B"/>
    <w:rsid w:val="00042309"/>
    <w:rsid w:val="00042B4B"/>
    <w:rsid w:val="00042D32"/>
    <w:rsid w:val="000446B1"/>
    <w:rsid w:val="00044DE2"/>
    <w:rsid w:val="0004612C"/>
    <w:rsid w:val="00047271"/>
    <w:rsid w:val="00047F47"/>
    <w:rsid w:val="00050FF1"/>
    <w:rsid w:val="00051834"/>
    <w:rsid w:val="00051D1A"/>
    <w:rsid w:val="000521A4"/>
    <w:rsid w:val="000526D6"/>
    <w:rsid w:val="000544CF"/>
    <w:rsid w:val="00054529"/>
    <w:rsid w:val="00054A22"/>
    <w:rsid w:val="000553A9"/>
    <w:rsid w:val="000572D5"/>
    <w:rsid w:val="000600BA"/>
    <w:rsid w:val="000602CA"/>
    <w:rsid w:val="000607C9"/>
    <w:rsid w:val="00061B4F"/>
    <w:rsid w:val="00062023"/>
    <w:rsid w:val="000622AE"/>
    <w:rsid w:val="00065297"/>
    <w:rsid w:val="000655A6"/>
    <w:rsid w:val="00066C19"/>
    <w:rsid w:val="0006704A"/>
    <w:rsid w:val="0007513F"/>
    <w:rsid w:val="00076DD0"/>
    <w:rsid w:val="00080512"/>
    <w:rsid w:val="00080638"/>
    <w:rsid w:val="0008297C"/>
    <w:rsid w:val="00084A90"/>
    <w:rsid w:val="00087378"/>
    <w:rsid w:val="000935D0"/>
    <w:rsid w:val="000940F1"/>
    <w:rsid w:val="00094B0E"/>
    <w:rsid w:val="00095EA8"/>
    <w:rsid w:val="000A0829"/>
    <w:rsid w:val="000A0A4F"/>
    <w:rsid w:val="000A0C3B"/>
    <w:rsid w:val="000A1496"/>
    <w:rsid w:val="000A150F"/>
    <w:rsid w:val="000A365D"/>
    <w:rsid w:val="000A4877"/>
    <w:rsid w:val="000A68F3"/>
    <w:rsid w:val="000A7399"/>
    <w:rsid w:val="000B293B"/>
    <w:rsid w:val="000B6018"/>
    <w:rsid w:val="000B61FB"/>
    <w:rsid w:val="000B6AF7"/>
    <w:rsid w:val="000C12C9"/>
    <w:rsid w:val="000C16C8"/>
    <w:rsid w:val="000C1729"/>
    <w:rsid w:val="000C47C3"/>
    <w:rsid w:val="000C54D8"/>
    <w:rsid w:val="000C59CD"/>
    <w:rsid w:val="000C60A3"/>
    <w:rsid w:val="000D0571"/>
    <w:rsid w:val="000D0FD8"/>
    <w:rsid w:val="000D1DD8"/>
    <w:rsid w:val="000D2743"/>
    <w:rsid w:val="000D50E3"/>
    <w:rsid w:val="000D58AB"/>
    <w:rsid w:val="000D6187"/>
    <w:rsid w:val="000D6A52"/>
    <w:rsid w:val="000D6C55"/>
    <w:rsid w:val="000D6E9B"/>
    <w:rsid w:val="000D7301"/>
    <w:rsid w:val="000E162D"/>
    <w:rsid w:val="000E1A37"/>
    <w:rsid w:val="000E1CAF"/>
    <w:rsid w:val="000E2238"/>
    <w:rsid w:val="000E61C4"/>
    <w:rsid w:val="000E6A30"/>
    <w:rsid w:val="000E751D"/>
    <w:rsid w:val="000F42FB"/>
    <w:rsid w:val="000F5EA9"/>
    <w:rsid w:val="000F6182"/>
    <w:rsid w:val="000F753B"/>
    <w:rsid w:val="001041BB"/>
    <w:rsid w:val="0010474C"/>
    <w:rsid w:val="00104BC6"/>
    <w:rsid w:val="0010545A"/>
    <w:rsid w:val="00106392"/>
    <w:rsid w:val="00106A77"/>
    <w:rsid w:val="00107C96"/>
    <w:rsid w:val="001104F4"/>
    <w:rsid w:val="00110A8D"/>
    <w:rsid w:val="00111EDD"/>
    <w:rsid w:val="00113A07"/>
    <w:rsid w:val="001140B8"/>
    <w:rsid w:val="00114E2C"/>
    <w:rsid w:val="00120C7E"/>
    <w:rsid w:val="00121103"/>
    <w:rsid w:val="00124364"/>
    <w:rsid w:val="0013212C"/>
    <w:rsid w:val="00133525"/>
    <w:rsid w:val="00137EE2"/>
    <w:rsid w:val="00141326"/>
    <w:rsid w:val="00142C17"/>
    <w:rsid w:val="001441A8"/>
    <w:rsid w:val="0014480A"/>
    <w:rsid w:val="00144D61"/>
    <w:rsid w:val="00146BE3"/>
    <w:rsid w:val="00146BF3"/>
    <w:rsid w:val="0014707B"/>
    <w:rsid w:val="001476E2"/>
    <w:rsid w:val="001507CE"/>
    <w:rsid w:val="00150FB2"/>
    <w:rsid w:val="001553DE"/>
    <w:rsid w:val="001577A2"/>
    <w:rsid w:val="00160A04"/>
    <w:rsid w:val="00162B22"/>
    <w:rsid w:val="00162BD3"/>
    <w:rsid w:val="001655BB"/>
    <w:rsid w:val="0016611C"/>
    <w:rsid w:val="00166B5C"/>
    <w:rsid w:val="00171090"/>
    <w:rsid w:val="00171900"/>
    <w:rsid w:val="0017381F"/>
    <w:rsid w:val="0017591E"/>
    <w:rsid w:val="00175D32"/>
    <w:rsid w:val="00176183"/>
    <w:rsid w:val="00181118"/>
    <w:rsid w:val="001815E8"/>
    <w:rsid w:val="001825F0"/>
    <w:rsid w:val="00183720"/>
    <w:rsid w:val="001841B1"/>
    <w:rsid w:val="00184AB9"/>
    <w:rsid w:val="0018540A"/>
    <w:rsid w:val="00185E52"/>
    <w:rsid w:val="00191FCE"/>
    <w:rsid w:val="001938B6"/>
    <w:rsid w:val="001959BF"/>
    <w:rsid w:val="00197470"/>
    <w:rsid w:val="00197E77"/>
    <w:rsid w:val="001A1551"/>
    <w:rsid w:val="001A2CF1"/>
    <w:rsid w:val="001A3995"/>
    <w:rsid w:val="001A410D"/>
    <w:rsid w:val="001A4A5F"/>
    <w:rsid w:val="001A4C1F"/>
    <w:rsid w:val="001A4C42"/>
    <w:rsid w:val="001A6005"/>
    <w:rsid w:val="001A646C"/>
    <w:rsid w:val="001A7772"/>
    <w:rsid w:val="001B2D20"/>
    <w:rsid w:val="001B3DBF"/>
    <w:rsid w:val="001B5E91"/>
    <w:rsid w:val="001B7371"/>
    <w:rsid w:val="001B7504"/>
    <w:rsid w:val="001C21C3"/>
    <w:rsid w:val="001C62F8"/>
    <w:rsid w:val="001D02C2"/>
    <w:rsid w:val="001D1470"/>
    <w:rsid w:val="001D2A82"/>
    <w:rsid w:val="001E08B8"/>
    <w:rsid w:val="001E145D"/>
    <w:rsid w:val="001E3A12"/>
    <w:rsid w:val="001E5433"/>
    <w:rsid w:val="001E6049"/>
    <w:rsid w:val="001F0755"/>
    <w:rsid w:val="001F0C1D"/>
    <w:rsid w:val="001F1132"/>
    <w:rsid w:val="001F168B"/>
    <w:rsid w:val="001F249E"/>
    <w:rsid w:val="001F4BE5"/>
    <w:rsid w:val="001F59D5"/>
    <w:rsid w:val="001F6315"/>
    <w:rsid w:val="001F6FF3"/>
    <w:rsid w:val="00203D18"/>
    <w:rsid w:val="00204648"/>
    <w:rsid w:val="00205934"/>
    <w:rsid w:val="00205AA3"/>
    <w:rsid w:val="002077B7"/>
    <w:rsid w:val="0021021D"/>
    <w:rsid w:val="002107B1"/>
    <w:rsid w:val="002121FB"/>
    <w:rsid w:val="00215B33"/>
    <w:rsid w:val="00215C07"/>
    <w:rsid w:val="0021660E"/>
    <w:rsid w:val="00216E84"/>
    <w:rsid w:val="00216F3F"/>
    <w:rsid w:val="0021744E"/>
    <w:rsid w:val="002176D6"/>
    <w:rsid w:val="00217AE3"/>
    <w:rsid w:val="00217F77"/>
    <w:rsid w:val="0022541F"/>
    <w:rsid w:val="00226E52"/>
    <w:rsid w:val="00227765"/>
    <w:rsid w:val="0022798B"/>
    <w:rsid w:val="00231349"/>
    <w:rsid w:val="00231E7F"/>
    <w:rsid w:val="002330A3"/>
    <w:rsid w:val="002334F0"/>
    <w:rsid w:val="00233650"/>
    <w:rsid w:val="002347A2"/>
    <w:rsid w:val="00234D70"/>
    <w:rsid w:val="002363C0"/>
    <w:rsid w:val="0023769C"/>
    <w:rsid w:val="0024270C"/>
    <w:rsid w:val="00242B97"/>
    <w:rsid w:val="002435FF"/>
    <w:rsid w:val="0024384F"/>
    <w:rsid w:val="002450A4"/>
    <w:rsid w:val="002452AE"/>
    <w:rsid w:val="00247926"/>
    <w:rsid w:val="00256995"/>
    <w:rsid w:val="00257410"/>
    <w:rsid w:val="002608DE"/>
    <w:rsid w:val="00261B7C"/>
    <w:rsid w:val="002637C2"/>
    <w:rsid w:val="0026424E"/>
    <w:rsid w:val="00266DC0"/>
    <w:rsid w:val="002675F0"/>
    <w:rsid w:val="002726BC"/>
    <w:rsid w:val="00274A90"/>
    <w:rsid w:val="00276C70"/>
    <w:rsid w:val="00276EE4"/>
    <w:rsid w:val="00277172"/>
    <w:rsid w:val="002774E4"/>
    <w:rsid w:val="00277585"/>
    <w:rsid w:val="00277626"/>
    <w:rsid w:val="0028051A"/>
    <w:rsid w:val="0028193A"/>
    <w:rsid w:val="002840C2"/>
    <w:rsid w:val="00284236"/>
    <w:rsid w:val="0028485D"/>
    <w:rsid w:val="00286917"/>
    <w:rsid w:val="0029079A"/>
    <w:rsid w:val="00296065"/>
    <w:rsid w:val="00296836"/>
    <w:rsid w:val="002A07F2"/>
    <w:rsid w:val="002A2A03"/>
    <w:rsid w:val="002A3F0E"/>
    <w:rsid w:val="002A51BE"/>
    <w:rsid w:val="002A5F8F"/>
    <w:rsid w:val="002A6542"/>
    <w:rsid w:val="002A797D"/>
    <w:rsid w:val="002B05B9"/>
    <w:rsid w:val="002B0805"/>
    <w:rsid w:val="002B0DFD"/>
    <w:rsid w:val="002B194A"/>
    <w:rsid w:val="002B1B99"/>
    <w:rsid w:val="002B36A1"/>
    <w:rsid w:val="002B4644"/>
    <w:rsid w:val="002B592F"/>
    <w:rsid w:val="002B5FB7"/>
    <w:rsid w:val="002B6339"/>
    <w:rsid w:val="002B6EF4"/>
    <w:rsid w:val="002C011F"/>
    <w:rsid w:val="002C67E4"/>
    <w:rsid w:val="002C6BC6"/>
    <w:rsid w:val="002C79FA"/>
    <w:rsid w:val="002C7D94"/>
    <w:rsid w:val="002C7F4C"/>
    <w:rsid w:val="002D027B"/>
    <w:rsid w:val="002D2519"/>
    <w:rsid w:val="002D2B19"/>
    <w:rsid w:val="002D3298"/>
    <w:rsid w:val="002D405E"/>
    <w:rsid w:val="002D5BFE"/>
    <w:rsid w:val="002D6024"/>
    <w:rsid w:val="002D61E3"/>
    <w:rsid w:val="002E00EE"/>
    <w:rsid w:val="002E361F"/>
    <w:rsid w:val="002E4D11"/>
    <w:rsid w:val="002E7499"/>
    <w:rsid w:val="002E75F6"/>
    <w:rsid w:val="002F3119"/>
    <w:rsid w:val="002F4933"/>
    <w:rsid w:val="002F4F9E"/>
    <w:rsid w:val="00300CDB"/>
    <w:rsid w:val="00302B10"/>
    <w:rsid w:val="00302C30"/>
    <w:rsid w:val="00303A53"/>
    <w:rsid w:val="0030430D"/>
    <w:rsid w:val="00304F1F"/>
    <w:rsid w:val="0030532E"/>
    <w:rsid w:val="00311180"/>
    <w:rsid w:val="003116BE"/>
    <w:rsid w:val="00313E2F"/>
    <w:rsid w:val="00314818"/>
    <w:rsid w:val="003172DC"/>
    <w:rsid w:val="003227D2"/>
    <w:rsid w:val="00322C5B"/>
    <w:rsid w:val="00324C31"/>
    <w:rsid w:val="00325108"/>
    <w:rsid w:val="00325E29"/>
    <w:rsid w:val="00326BE2"/>
    <w:rsid w:val="00327934"/>
    <w:rsid w:val="00327D7A"/>
    <w:rsid w:val="003304FE"/>
    <w:rsid w:val="003325B7"/>
    <w:rsid w:val="00335F34"/>
    <w:rsid w:val="0034052F"/>
    <w:rsid w:val="0035086E"/>
    <w:rsid w:val="00350ECF"/>
    <w:rsid w:val="0035389E"/>
    <w:rsid w:val="003545A1"/>
    <w:rsid w:val="0035462D"/>
    <w:rsid w:val="00354C53"/>
    <w:rsid w:val="003557DD"/>
    <w:rsid w:val="00360BBA"/>
    <w:rsid w:val="00364D12"/>
    <w:rsid w:val="00372A21"/>
    <w:rsid w:val="00375448"/>
    <w:rsid w:val="00375CCC"/>
    <w:rsid w:val="003765B8"/>
    <w:rsid w:val="00376B6D"/>
    <w:rsid w:val="003772E9"/>
    <w:rsid w:val="00381DCA"/>
    <w:rsid w:val="00382642"/>
    <w:rsid w:val="00382AB2"/>
    <w:rsid w:val="00383036"/>
    <w:rsid w:val="00385F91"/>
    <w:rsid w:val="00390FFB"/>
    <w:rsid w:val="003929C6"/>
    <w:rsid w:val="00392A3A"/>
    <w:rsid w:val="003931FE"/>
    <w:rsid w:val="003946F3"/>
    <w:rsid w:val="0039506D"/>
    <w:rsid w:val="0039590F"/>
    <w:rsid w:val="0039702E"/>
    <w:rsid w:val="003A0483"/>
    <w:rsid w:val="003A07CA"/>
    <w:rsid w:val="003A07DD"/>
    <w:rsid w:val="003A51C7"/>
    <w:rsid w:val="003A66C6"/>
    <w:rsid w:val="003B0795"/>
    <w:rsid w:val="003B14E6"/>
    <w:rsid w:val="003B468C"/>
    <w:rsid w:val="003B48FA"/>
    <w:rsid w:val="003B56B1"/>
    <w:rsid w:val="003B5CFC"/>
    <w:rsid w:val="003B75F3"/>
    <w:rsid w:val="003C1669"/>
    <w:rsid w:val="003C33DC"/>
    <w:rsid w:val="003C3729"/>
    <w:rsid w:val="003C3971"/>
    <w:rsid w:val="003C430A"/>
    <w:rsid w:val="003C4B24"/>
    <w:rsid w:val="003C51AE"/>
    <w:rsid w:val="003C5468"/>
    <w:rsid w:val="003C6A8C"/>
    <w:rsid w:val="003C7E3B"/>
    <w:rsid w:val="003D0F89"/>
    <w:rsid w:val="003D149B"/>
    <w:rsid w:val="003D2EF2"/>
    <w:rsid w:val="003D466B"/>
    <w:rsid w:val="003D7CB2"/>
    <w:rsid w:val="003E1D3F"/>
    <w:rsid w:val="003E3B62"/>
    <w:rsid w:val="003E4798"/>
    <w:rsid w:val="003E6524"/>
    <w:rsid w:val="003E7753"/>
    <w:rsid w:val="003E7ED9"/>
    <w:rsid w:val="003F07FB"/>
    <w:rsid w:val="003F0B00"/>
    <w:rsid w:val="003F0C6B"/>
    <w:rsid w:val="003F1DE5"/>
    <w:rsid w:val="003F275D"/>
    <w:rsid w:val="003F27E7"/>
    <w:rsid w:val="003F474B"/>
    <w:rsid w:val="003F6926"/>
    <w:rsid w:val="003F6ACE"/>
    <w:rsid w:val="003F6DEF"/>
    <w:rsid w:val="003F760D"/>
    <w:rsid w:val="003F775D"/>
    <w:rsid w:val="00400684"/>
    <w:rsid w:val="004007D9"/>
    <w:rsid w:val="00401944"/>
    <w:rsid w:val="0040569B"/>
    <w:rsid w:val="0040649B"/>
    <w:rsid w:val="00407E20"/>
    <w:rsid w:val="00415402"/>
    <w:rsid w:val="004166A1"/>
    <w:rsid w:val="00416DC9"/>
    <w:rsid w:val="0041733B"/>
    <w:rsid w:val="00420E7C"/>
    <w:rsid w:val="00420FB8"/>
    <w:rsid w:val="00423334"/>
    <w:rsid w:val="00426737"/>
    <w:rsid w:val="0043242D"/>
    <w:rsid w:val="004345EC"/>
    <w:rsid w:val="00440181"/>
    <w:rsid w:val="00440353"/>
    <w:rsid w:val="00444907"/>
    <w:rsid w:val="00446ADA"/>
    <w:rsid w:val="00447E0C"/>
    <w:rsid w:val="00453FBB"/>
    <w:rsid w:val="00453FE3"/>
    <w:rsid w:val="004540A9"/>
    <w:rsid w:val="00454293"/>
    <w:rsid w:val="0045717A"/>
    <w:rsid w:val="00463240"/>
    <w:rsid w:val="00463324"/>
    <w:rsid w:val="0046561C"/>
    <w:rsid w:val="004667DE"/>
    <w:rsid w:val="00470E29"/>
    <w:rsid w:val="004728B7"/>
    <w:rsid w:val="00472964"/>
    <w:rsid w:val="00472B98"/>
    <w:rsid w:val="00474C44"/>
    <w:rsid w:val="0047564A"/>
    <w:rsid w:val="00475AC6"/>
    <w:rsid w:val="004768DA"/>
    <w:rsid w:val="004812DD"/>
    <w:rsid w:val="004819D5"/>
    <w:rsid w:val="00481A7B"/>
    <w:rsid w:val="00482501"/>
    <w:rsid w:val="004826A9"/>
    <w:rsid w:val="00483D52"/>
    <w:rsid w:val="004868AD"/>
    <w:rsid w:val="00487112"/>
    <w:rsid w:val="00492049"/>
    <w:rsid w:val="00495736"/>
    <w:rsid w:val="00496BA8"/>
    <w:rsid w:val="004A1B75"/>
    <w:rsid w:val="004A3D27"/>
    <w:rsid w:val="004A48FA"/>
    <w:rsid w:val="004A5DB3"/>
    <w:rsid w:val="004A7D3C"/>
    <w:rsid w:val="004B10D0"/>
    <w:rsid w:val="004B3447"/>
    <w:rsid w:val="004B4E61"/>
    <w:rsid w:val="004B5861"/>
    <w:rsid w:val="004B5C7F"/>
    <w:rsid w:val="004C0E4C"/>
    <w:rsid w:val="004C15E6"/>
    <w:rsid w:val="004C1601"/>
    <w:rsid w:val="004C1615"/>
    <w:rsid w:val="004C2761"/>
    <w:rsid w:val="004C6022"/>
    <w:rsid w:val="004C6782"/>
    <w:rsid w:val="004C6974"/>
    <w:rsid w:val="004C72F9"/>
    <w:rsid w:val="004C7C52"/>
    <w:rsid w:val="004D28B5"/>
    <w:rsid w:val="004D2D6F"/>
    <w:rsid w:val="004D3578"/>
    <w:rsid w:val="004D35DC"/>
    <w:rsid w:val="004D412E"/>
    <w:rsid w:val="004D4C55"/>
    <w:rsid w:val="004D5ADE"/>
    <w:rsid w:val="004D5EB9"/>
    <w:rsid w:val="004E213A"/>
    <w:rsid w:val="004E2762"/>
    <w:rsid w:val="004E4D20"/>
    <w:rsid w:val="004E7F91"/>
    <w:rsid w:val="004F0988"/>
    <w:rsid w:val="004F1ED6"/>
    <w:rsid w:val="004F233B"/>
    <w:rsid w:val="004F3340"/>
    <w:rsid w:val="004F38A3"/>
    <w:rsid w:val="004F3E3D"/>
    <w:rsid w:val="004F58D8"/>
    <w:rsid w:val="004F7D81"/>
    <w:rsid w:val="004F7DEF"/>
    <w:rsid w:val="0050061F"/>
    <w:rsid w:val="00502D4C"/>
    <w:rsid w:val="005035B9"/>
    <w:rsid w:val="00503697"/>
    <w:rsid w:val="005038CA"/>
    <w:rsid w:val="00504DB3"/>
    <w:rsid w:val="00505504"/>
    <w:rsid w:val="00506C9D"/>
    <w:rsid w:val="00510297"/>
    <w:rsid w:val="0051276C"/>
    <w:rsid w:val="00512E97"/>
    <w:rsid w:val="00513CF2"/>
    <w:rsid w:val="005152B9"/>
    <w:rsid w:val="00517886"/>
    <w:rsid w:val="0052034A"/>
    <w:rsid w:val="005212D6"/>
    <w:rsid w:val="00521AE7"/>
    <w:rsid w:val="00523E47"/>
    <w:rsid w:val="00523F59"/>
    <w:rsid w:val="00524E74"/>
    <w:rsid w:val="00526291"/>
    <w:rsid w:val="00526A6E"/>
    <w:rsid w:val="00527059"/>
    <w:rsid w:val="00527C02"/>
    <w:rsid w:val="005309AF"/>
    <w:rsid w:val="00531036"/>
    <w:rsid w:val="0053388B"/>
    <w:rsid w:val="00534BE5"/>
    <w:rsid w:val="00534BF4"/>
    <w:rsid w:val="00535773"/>
    <w:rsid w:val="005378C5"/>
    <w:rsid w:val="00541809"/>
    <w:rsid w:val="00543E6C"/>
    <w:rsid w:val="00545F02"/>
    <w:rsid w:val="0055291B"/>
    <w:rsid w:val="00556D61"/>
    <w:rsid w:val="00560892"/>
    <w:rsid w:val="00563714"/>
    <w:rsid w:val="00565087"/>
    <w:rsid w:val="00565B6E"/>
    <w:rsid w:val="00567534"/>
    <w:rsid w:val="005710B2"/>
    <w:rsid w:val="00572C87"/>
    <w:rsid w:val="00572E14"/>
    <w:rsid w:val="00572E94"/>
    <w:rsid w:val="005730FA"/>
    <w:rsid w:val="0057381A"/>
    <w:rsid w:val="00575133"/>
    <w:rsid w:val="0057672C"/>
    <w:rsid w:val="005776DB"/>
    <w:rsid w:val="005833B5"/>
    <w:rsid w:val="005834F5"/>
    <w:rsid w:val="00583C12"/>
    <w:rsid w:val="00586673"/>
    <w:rsid w:val="005869F3"/>
    <w:rsid w:val="00590086"/>
    <w:rsid w:val="00593060"/>
    <w:rsid w:val="00593264"/>
    <w:rsid w:val="00593820"/>
    <w:rsid w:val="00594220"/>
    <w:rsid w:val="00594A1E"/>
    <w:rsid w:val="00594F57"/>
    <w:rsid w:val="005973BE"/>
    <w:rsid w:val="005A0674"/>
    <w:rsid w:val="005A283F"/>
    <w:rsid w:val="005A4921"/>
    <w:rsid w:val="005A5986"/>
    <w:rsid w:val="005A656C"/>
    <w:rsid w:val="005A7ED9"/>
    <w:rsid w:val="005B177F"/>
    <w:rsid w:val="005B2D59"/>
    <w:rsid w:val="005B363E"/>
    <w:rsid w:val="005B3A6D"/>
    <w:rsid w:val="005B74DA"/>
    <w:rsid w:val="005C12DC"/>
    <w:rsid w:val="005C2501"/>
    <w:rsid w:val="005C25FF"/>
    <w:rsid w:val="005C43AC"/>
    <w:rsid w:val="005D0C87"/>
    <w:rsid w:val="005D2E01"/>
    <w:rsid w:val="005D4FFE"/>
    <w:rsid w:val="005D7526"/>
    <w:rsid w:val="005E2982"/>
    <w:rsid w:val="005E318B"/>
    <w:rsid w:val="005E6516"/>
    <w:rsid w:val="005E66AC"/>
    <w:rsid w:val="005E69AE"/>
    <w:rsid w:val="005E708B"/>
    <w:rsid w:val="005E7D87"/>
    <w:rsid w:val="005F23E7"/>
    <w:rsid w:val="005F28DB"/>
    <w:rsid w:val="005F393C"/>
    <w:rsid w:val="005F39D5"/>
    <w:rsid w:val="005F7052"/>
    <w:rsid w:val="00600854"/>
    <w:rsid w:val="0060129F"/>
    <w:rsid w:val="006015D4"/>
    <w:rsid w:val="00602AEA"/>
    <w:rsid w:val="00603E3B"/>
    <w:rsid w:val="0060438D"/>
    <w:rsid w:val="00606C90"/>
    <w:rsid w:val="006073EA"/>
    <w:rsid w:val="00607E3C"/>
    <w:rsid w:val="0061051A"/>
    <w:rsid w:val="00614FDF"/>
    <w:rsid w:val="006151BD"/>
    <w:rsid w:val="00615F3B"/>
    <w:rsid w:val="006234AA"/>
    <w:rsid w:val="00623E06"/>
    <w:rsid w:val="00623F3E"/>
    <w:rsid w:val="00624566"/>
    <w:rsid w:val="006246A7"/>
    <w:rsid w:val="00625205"/>
    <w:rsid w:val="0062595A"/>
    <w:rsid w:val="006301E8"/>
    <w:rsid w:val="0063355E"/>
    <w:rsid w:val="00634443"/>
    <w:rsid w:val="00634544"/>
    <w:rsid w:val="0063543D"/>
    <w:rsid w:val="0064068B"/>
    <w:rsid w:val="0064163A"/>
    <w:rsid w:val="006423F8"/>
    <w:rsid w:val="006445E1"/>
    <w:rsid w:val="00646F27"/>
    <w:rsid w:val="00647114"/>
    <w:rsid w:val="006513A7"/>
    <w:rsid w:val="006528E0"/>
    <w:rsid w:val="006540F3"/>
    <w:rsid w:val="00654960"/>
    <w:rsid w:val="00654ADA"/>
    <w:rsid w:val="00656249"/>
    <w:rsid w:val="00656B9D"/>
    <w:rsid w:val="00657DFA"/>
    <w:rsid w:val="00662106"/>
    <w:rsid w:val="00662852"/>
    <w:rsid w:val="00663541"/>
    <w:rsid w:val="00663BAD"/>
    <w:rsid w:val="0066559E"/>
    <w:rsid w:val="006660AB"/>
    <w:rsid w:val="00666B86"/>
    <w:rsid w:val="006758B1"/>
    <w:rsid w:val="0068290F"/>
    <w:rsid w:val="006838A9"/>
    <w:rsid w:val="006847C4"/>
    <w:rsid w:val="0068530E"/>
    <w:rsid w:val="00685A25"/>
    <w:rsid w:val="00687D57"/>
    <w:rsid w:val="00694C21"/>
    <w:rsid w:val="006959D1"/>
    <w:rsid w:val="006963BE"/>
    <w:rsid w:val="006A1AB0"/>
    <w:rsid w:val="006A2C3D"/>
    <w:rsid w:val="006A323F"/>
    <w:rsid w:val="006A54A5"/>
    <w:rsid w:val="006A5D67"/>
    <w:rsid w:val="006A7137"/>
    <w:rsid w:val="006A7DEF"/>
    <w:rsid w:val="006B077B"/>
    <w:rsid w:val="006B1090"/>
    <w:rsid w:val="006B30D0"/>
    <w:rsid w:val="006B3962"/>
    <w:rsid w:val="006B546D"/>
    <w:rsid w:val="006B6969"/>
    <w:rsid w:val="006B75D8"/>
    <w:rsid w:val="006B7D57"/>
    <w:rsid w:val="006C177D"/>
    <w:rsid w:val="006C1DC3"/>
    <w:rsid w:val="006C228A"/>
    <w:rsid w:val="006C282D"/>
    <w:rsid w:val="006C3D95"/>
    <w:rsid w:val="006C47BD"/>
    <w:rsid w:val="006C56E0"/>
    <w:rsid w:val="006C6B22"/>
    <w:rsid w:val="006C7407"/>
    <w:rsid w:val="006D0168"/>
    <w:rsid w:val="006D0F9A"/>
    <w:rsid w:val="006D415A"/>
    <w:rsid w:val="006D4648"/>
    <w:rsid w:val="006D5410"/>
    <w:rsid w:val="006D633B"/>
    <w:rsid w:val="006D7B72"/>
    <w:rsid w:val="006E1ABB"/>
    <w:rsid w:val="006E5A69"/>
    <w:rsid w:val="006E5C86"/>
    <w:rsid w:val="006F137C"/>
    <w:rsid w:val="006F4A2D"/>
    <w:rsid w:val="006F5C12"/>
    <w:rsid w:val="00701A75"/>
    <w:rsid w:val="0070297F"/>
    <w:rsid w:val="00703FDB"/>
    <w:rsid w:val="0070556D"/>
    <w:rsid w:val="0070610A"/>
    <w:rsid w:val="00706226"/>
    <w:rsid w:val="00707E4B"/>
    <w:rsid w:val="00711CF9"/>
    <w:rsid w:val="00712430"/>
    <w:rsid w:val="00713C44"/>
    <w:rsid w:val="00713E39"/>
    <w:rsid w:val="0071674C"/>
    <w:rsid w:val="00720EBA"/>
    <w:rsid w:val="0072712F"/>
    <w:rsid w:val="007302D6"/>
    <w:rsid w:val="007312C2"/>
    <w:rsid w:val="007321D6"/>
    <w:rsid w:val="0073307B"/>
    <w:rsid w:val="0073339A"/>
    <w:rsid w:val="00733788"/>
    <w:rsid w:val="00734564"/>
    <w:rsid w:val="00734A5B"/>
    <w:rsid w:val="0074026F"/>
    <w:rsid w:val="00740A8B"/>
    <w:rsid w:val="00740BC1"/>
    <w:rsid w:val="007429F6"/>
    <w:rsid w:val="0074402A"/>
    <w:rsid w:val="00744E3A"/>
    <w:rsid w:val="00744E76"/>
    <w:rsid w:val="00746909"/>
    <w:rsid w:val="0074799B"/>
    <w:rsid w:val="0075000F"/>
    <w:rsid w:val="00750F2E"/>
    <w:rsid w:val="00752198"/>
    <w:rsid w:val="0075305E"/>
    <w:rsid w:val="007534AC"/>
    <w:rsid w:val="00753881"/>
    <w:rsid w:val="00754499"/>
    <w:rsid w:val="0075459A"/>
    <w:rsid w:val="007551EB"/>
    <w:rsid w:val="00756130"/>
    <w:rsid w:val="00757410"/>
    <w:rsid w:val="0076084E"/>
    <w:rsid w:val="00761355"/>
    <w:rsid w:val="00761CC0"/>
    <w:rsid w:val="00762B40"/>
    <w:rsid w:val="00762CEB"/>
    <w:rsid w:val="00763321"/>
    <w:rsid w:val="00764753"/>
    <w:rsid w:val="00765AB3"/>
    <w:rsid w:val="00765B58"/>
    <w:rsid w:val="00765D3E"/>
    <w:rsid w:val="00766D31"/>
    <w:rsid w:val="00766EB2"/>
    <w:rsid w:val="00772955"/>
    <w:rsid w:val="00772FB5"/>
    <w:rsid w:val="00774DA4"/>
    <w:rsid w:val="007756A0"/>
    <w:rsid w:val="00776634"/>
    <w:rsid w:val="00776849"/>
    <w:rsid w:val="007809E5"/>
    <w:rsid w:val="00781F0F"/>
    <w:rsid w:val="007833DA"/>
    <w:rsid w:val="00783F8C"/>
    <w:rsid w:val="00785811"/>
    <w:rsid w:val="00787683"/>
    <w:rsid w:val="007921F5"/>
    <w:rsid w:val="0079544F"/>
    <w:rsid w:val="007955FC"/>
    <w:rsid w:val="007A1885"/>
    <w:rsid w:val="007A2E3E"/>
    <w:rsid w:val="007A57AC"/>
    <w:rsid w:val="007A6283"/>
    <w:rsid w:val="007A769C"/>
    <w:rsid w:val="007A7C22"/>
    <w:rsid w:val="007A7EA5"/>
    <w:rsid w:val="007B500E"/>
    <w:rsid w:val="007B600E"/>
    <w:rsid w:val="007B6162"/>
    <w:rsid w:val="007C1C86"/>
    <w:rsid w:val="007C5CD8"/>
    <w:rsid w:val="007D12CB"/>
    <w:rsid w:val="007D1CA7"/>
    <w:rsid w:val="007D7EEC"/>
    <w:rsid w:val="007E0113"/>
    <w:rsid w:val="007E1E1E"/>
    <w:rsid w:val="007E20A7"/>
    <w:rsid w:val="007E27DA"/>
    <w:rsid w:val="007E2B43"/>
    <w:rsid w:val="007E33C8"/>
    <w:rsid w:val="007E3F11"/>
    <w:rsid w:val="007E448B"/>
    <w:rsid w:val="007E4845"/>
    <w:rsid w:val="007E5AE9"/>
    <w:rsid w:val="007E6354"/>
    <w:rsid w:val="007E6747"/>
    <w:rsid w:val="007E7CB6"/>
    <w:rsid w:val="007F0F4A"/>
    <w:rsid w:val="007F1CFA"/>
    <w:rsid w:val="007F2042"/>
    <w:rsid w:val="007F221E"/>
    <w:rsid w:val="007F5061"/>
    <w:rsid w:val="00802493"/>
    <w:rsid w:val="008028A4"/>
    <w:rsid w:val="00802B8D"/>
    <w:rsid w:val="00802C23"/>
    <w:rsid w:val="00805884"/>
    <w:rsid w:val="00806E29"/>
    <w:rsid w:val="00811DA5"/>
    <w:rsid w:val="00811FD5"/>
    <w:rsid w:val="00813FA1"/>
    <w:rsid w:val="00814664"/>
    <w:rsid w:val="00814EEB"/>
    <w:rsid w:val="00815455"/>
    <w:rsid w:val="00816547"/>
    <w:rsid w:val="00816E79"/>
    <w:rsid w:val="0081783A"/>
    <w:rsid w:val="00817A65"/>
    <w:rsid w:val="00820B25"/>
    <w:rsid w:val="00820E2A"/>
    <w:rsid w:val="00823EC7"/>
    <w:rsid w:val="008246AB"/>
    <w:rsid w:val="0082493D"/>
    <w:rsid w:val="00825EDF"/>
    <w:rsid w:val="00830747"/>
    <w:rsid w:val="00832AA2"/>
    <w:rsid w:val="0083755B"/>
    <w:rsid w:val="00840DCA"/>
    <w:rsid w:val="00841727"/>
    <w:rsid w:val="008454C5"/>
    <w:rsid w:val="00850AF5"/>
    <w:rsid w:val="00850D6A"/>
    <w:rsid w:val="00850FBE"/>
    <w:rsid w:val="00851681"/>
    <w:rsid w:val="0085227D"/>
    <w:rsid w:val="00852D30"/>
    <w:rsid w:val="00854543"/>
    <w:rsid w:val="0085666A"/>
    <w:rsid w:val="00856EF6"/>
    <w:rsid w:val="00864ED2"/>
    <w:rsid w:val="008677DA"/>
    <w:rsid w:val="00870EB0"/>
    <w:rsid w:val="008758D2"/>
    <w:rsid w:val="008760D1"/>
    <w:rsid w:val="008768CA"/>
    <w:rsid w:val="0087770B"/>
    <w:rsid w:val="00877A40"/>
    <w:rsid w:val="0088066C"/>
    <w:rsid w:val="00880716"/>
    <w:rsid w:val="00880889"/>
    <w:rsid w:val="00880A01"/>
    <w:rsid w:val="00881ECF"/>
    <w:rsid w:val="00882CF3"/>
    <w:rsid w:val="00884355"/>
    <w:rsid w:val="008855B9"/>
    <w:rsid w:val="00886F35"/>
    <w:rsid w:val="0088727A"/>
    <w:rsid w:val="0089062C"/>
    <w:rsid w:val="0089137B"/>
    <w:rsid w:val="00893E1A"/>
    <w:rsid w:val="00894406"/>
    <w:rsid w:val="00895E23"/>
    <w:rsid w:val="008968AB"/>
    <w:rsid w:val="00896B35"/>
    <w:rsid w:val="008A3527"/>
    <w:rsid w:val="008A5F18"/>
    <w:rsid w:val="008A78FF"/>
    <w:rsid w:val="008B4249"/>
    <w:rsid w:val="008B7C99"/>
    <w:rsid w:val="008C08B8"/>
    <w:rsid w:val="008C103C"/>
    <w:rsid w:val="008C2245"/>
    <w:rsid w:val="008C384C"/>
    <w:rsid w:val="008C385C"/>
    <w:rsid w:val="008C494B"/>
    <w:rsid w:val="008C5916"/>
    <w:rsid w:val="008C5A52"/>
    <w:rsid w:val="008C64E3"/>
    <w:rsid w:val="008C6B21"/>
    <w:rsid w:val="008D0A3B"/>
    <w:rsid w:val="008D4262"/>
    <w:rsid w:val="008D4F18"/>
    <w:rsid w:val="008D7038"/>
    <w:rsid w:val="008D74FE"/>
    <w:rsid w:val="008D7883"/>
    <w:rsid w:val="008E174D"/>
    <w:rsid w:val="008E2413"/>
    <w:rsid w:val="008E290E"/>
    <w:rsid w:val="008E7986"/>
    <w:rsid w:val="008E7B99"/>
    <w:rsid w:val="008F29A8"/>
    <w:rsid w:val="008F5522"/>
    <w:rsid w:val="008F565C"/>
    <w:rsid w:val="008F626A"/>
    <w:rsid w:val="008F6DC9"/>
    <w:rsid w:val="008F7F38"/>
    <w:rsid w:val="0090271F"/>
    <w:rsid w:val="00902846"/>
    <w:rsid w:val="00902E23"/>
    <w:rsid w:val="00905B52"/>
    <w:rsid w:val="00907543"/>
    <w:rsid w:val="0091018D"/>
    <w:rsid w:val="009114D7"/>
    <w:rsid w:val="00911898"/>
    <w:rsid w:val="0091348E"/>
    <w:rsid w:val="0091435F"/>
    <w:rsid w:val="00914B4B"/>
    <w:rsid w:val="00916637"/>
    <w:rsid w:val="00917334"/>
    <w:rsid w:val="00917A87"/>
    <w:rsid w:val="00917CCB"/>
    <w:rsid w:val="00921018"/>
    <w:rsid w:val="0092176B"/>
    <w:rsid w:val="00921E71"/>
    <w:rsid w:val="00924C53"/>
    <w:rsid w:val="00927C47"/>
    <w:rsid w:val="00927F22"/>
    <w:rsid w:val="00930919"/>
    <w:rsid w:val="0093165E"/>
    <w:rsid w:val="00934C80"/>
    <w:rsid w:val="00935136"/>
    <w:rsid w:val="0093559B"/>
    <w:rsid w:val="009357CD"/>
    <w:rsid w:val="009372B5"/>
    <w:rsid w:val="00940254"/>
    <w:rsid w:val="009422F1"/>
    <w:rsid w:val="00942EC2"/>
    <w:rsid w:val="00943F71"/>
    <w:rsid w:val="00944FCC"/>
    <w:rsid w:val="009459D9"/>
    <w:rsid w:val="0094625B"/>
    <w:rsid w:val="00947C76"/>
    <w:rsid w:val="00952E04"/>
    <w:rsid w:val="00954A0C"/>
    <w:rsid w:val="009551CB"/>
    <w:rsid w:val="00955390"/>
    <w:rsid w:val="009573DA"/>
    <w:rsid w:val="009574BA"/>
    <w:rsid w:val="00957852"/>
    <w:rsid w:val="00957B49"/>
    <w:rsid w:val="009608DF"/>
    <w:rsid w:val="009633E9"/>
    <w:rsid w:val="00964DA3"/>
    <w:rsid w:val="00965947"/>
    <w:rsid w:val="00965ED0"/>
    <w:rsid w:val="00966562"/>
    <w:rsid w:val="009675A5"/>
    <w:rsid w:val="00971777"/>
    <w:rsid w:val="00972C7E"/>
    <w:rsid w:val="009733BF"/>
    <w:rsid w:val="009751F6"/>
    <w:rsid w:val="0097550C"/>
    <w:rsid w:val="00976330"/>
    <w:rsid w:val="00980B75"/>
    <w:rsid w:val="00980D27"/>
    <w:rsid w:val="00981E36"/>
    <w:rsid w:val="009825B5"/>
    <w:rsid w:val="00982A84"/>
    <w:rsid w:val="0098313D"/>
    <w:rsid w:val="00983928"/>
    <w:rsid w:val="0098396D"/>
    <w:rsid w:val="00991963"/>
    <w:rsid w:val="0099295E"/>
    <w:rsid w:val="009929FF"/>
    <w:rsid w:val="009950D3"/>
    <w:rsid w:val="009A162F"/>
    <w:rsid w:val="009A1B25"/>
    <w:rsid w:val="009A4EC2"/>
    <w:rsid w:val="009A561E"/>
    <w:rsid w:val="009B1855"/>
    <w:rsid w:val="009B236A"/>
    <w:rsid w:val="009B373D"/>
    <w:rsid w:val="009B3A45"/>
    <w:rsid w:val="009B51F8"/>
    <w:rsid w:val="009C2313"/>
    <w:rsid w:val="009C3639"/>
    <w:rsid w:val="009C39CA"/>
    <w:rsid w:val="009C4F99"/>
    <w:rsid w:val="009C7CB1"/>
    <w:rsid w:val="009D2946"/>
    <w:rsid w:val="009D2B95"/>
    <w:rsid w:val="009D4870"/>
    <w:rsid w:val="009D528F"/>
    <w:rsid w:val="009D6C9C"/>
    <w:rsid w:val="009D6D6E"/>
    <w:rsid w:val="009E21E8"/>
    <w:rsid w:val="009E23D5"/>
    <w:rsid w:val="009E5073"/>
    <w:rsid w:val="009E643A"/>
    <w:rsid w:val="009E7DA3"/>
    <w:rsid w:val="009F37B7"/>
    <w:rsid w:val="009F5433"/>
    <w:rsid w:val="009F5E43"/>
    <w:rsid w:val="00A0194F"/>
    <w:rsid w:val="00A02AF3"/>
    <w:rsid w:val="00A02BA9"/>
    <w:rsid w:val="00A03D09"/>
    <w:rsid w:val="00A04574"/>
    <w:rsid w:val="00A04BE1"/>
    <w:rsid w:val="00A06503"/>
    <w:rsid w:val="00A06A32"/>
    <w:rsid w:val="00A06AAF"/>
    <w:rsid w:val="00A06F4F"/>
    <w:rsid w:val="00A07BCF"/>
    <w:rsid w:val="00A102F2"/>
    <w:rsid w:val="00A10F02"/>
    <w:rsid w:val="00A12566"/>
    <w:rsid w:val="00A13BCD"/>
    <w:rsid w:val="00A13C2E"/>
    <w:rsid w:val="00A14182"/>
    <w:rsid w:val="00A14D3F"/>
    <w:rsid w:val="00A15F1F"/>
    <w:rsid w:val="00A15F2F"/>
    <w:rsid w:val="00A164B4"/>
    <w:rsid w:val="00A168D7"/>
    <w:rsid w:val="00A16E7E"/>
    <w:rsid w:val="00A20472"/>
    <w:rsid w:val="00A21486"/>
    <w:rsid w:val="00A2152A"/>
    <w:rsid w:val="00A2222B"/>
    <w:rsid w:val="00A227DE"/>
    <w:rsid w:val="00A26248"/>
    <w:rsid w:val="00A26956"/>
    <w:rsid w:val="00A3009E"/>
    <w:rsid w:val="00A31634"/>
    <w:rsid w:val="00A32280"/>
    <w:rsid w:val="00A334E3"/>
    <w:rsid w:val="00A3359B"/>
    <w:rsid w:val="00A359A1"/>
    <w:rsid w:val="00A4171A"/>
    <w:rsid w:val="00A41830"/>
    <w:rsid w:val="00A47ED9"/>
    <w:rsid w:val="00A517B0"/>
    <w:rsid w:val="00A51810"/>
    <w:rsid w:val="00A52486"/>
    <w:rsid w:val="00A53724"/>
    <w:rsid w:val="00A542C9"/>
    <w:rsid w:val="00A542F7"/>
    <w:rsid w:val="00A554F5"/>
    <w:rsid w:val="00A5609E"/>
    <w:rsid w:val="00A625A6"/>
    <w:rsid w:val="00A64157"/>
    <w:rsid w:val="00A64488"/>
    <w:rsid w:val="00A649E7"/>
    <w:rsid w:val="00A658B9"/>
    <w:rsid w:val="00A67816"/>
    <w:rsid w:val="00A704BE"/>
    <w:rsid w:val="00A70BF5"/>
    <w:rsid w:val="00A7175A"/>
    <w:rsid w:val="00A73129"/>
    <w:rsid w:val="00A73346"/>
    <w:rsid w:val="00A747AC"/>
    <w:rsid w:val="00A75621"/>
    <w:rsid w:val="00A75977"/>
    <w:rsid w:val="00A820FB"/>
    <w:rsid w:val="00A82166"/>
    <w:rsid w:val="00A82346"/>
    <w:rsid w:val="00A83518"/>
    <w:rsid w:val="00A8479D"/>
    <w:rsid w:val="00A86760"/>
    <w:rsid w:val="00A9004D"/>
    <w:rsid w:val="00A90145"/>
    <w:rsid w:val="00A91B94"/>
    <w:rsid w:val="00A92BA1"/>
    <w:rsid w:val="00A939FC"/>
    <w:rsid w:val="00A942D0"/>
    <w:rsid w:val="00A96D60"/>
    <w:rsid w:val="00A9741F"/>
    <w:rsid w:val="00AA0B06"/>
    <w:rsid w:val="00AA10A9"/>
    <w:rsid w:val="00AA13E3"/>
    <w:rsid w:val="00AA1A77"/>
    <w:rsid w:val="00AA3D5D"/>
    <w:rsid w:val="00AA445C"/>
    <w:rsid w:val="00AA537C"/>
    <w:rsid w:val="00AA5567"/>
    <w:rsid w:val="00AA5A3D"/>
    <w:rsid w:val="00AB1619"/>
    <w:rsid w:val="00AB1C8F"/>
    <w:rsid w:val="00AB5864"/>
    <w:rsid w:val="00AB5A96"/>
    <w:rsid w:val="00AC0150"/>
    <w:rsid w:val="00AC3007"/>
    <w:rsid w:val="00AC3CC6"/>
    <w:rsid w:val="00AC541B"/>
    <w:rsid w:val="00AC56C6"/>
    <w:rsid w:val="00AC6BC6"/>
    <w:rsid w:val="00AD32E7"/>
    <w:rsid w:val="00AD4D49"/>
    <w:rsid w:val="00AD5F64"/>
    <w:rsid w:val="00AD617D"/>
    <w:rsid w:val="00AE151F"/>
    <w:rsid w:val="00AE2B15"/>
    <w:rsid w:val="00AE3797"/>
    <w:rsid w:val="00AE4698"/>
    <w:rsid w:val="00AE60AB"/>
    <w:rsid w:val="00AE6823"/>
    <w:rsid w:val="00AF1267"/>
    <w:rsid w:val="00AF2155"/>
    <w:rsid w:val="00AF2977"/>
    <w:rsid w:val="00AF7AB0"/>
    <w:rsid w:val="00B00BD4"/>
    <w:rsid w:val="00B037D2"/>
    <w:rsid w:val="00B04308"/>
    <w:rsid w:val="00B04BE8"/>
    <w:rsid w:val="00B067E0"/>
    <w:rsid w:val="00B10B01"/>
    <w:rsid w:val="00B112C4"/>
    <w:rsid w:val="00B128FD"/>
    <w:rsid w:val="00B12B07"/>
    <w:rsid w:val="00B1390A"/>
    <w:rsid w:val="00B14CCF"/>
    <w:rsid w:val="00B150E6"/>
    <w:rsid w:val="00B15449"/>
    <w:rsid w:val="00B15FE6"/>
    <w:rsid w:val="00B16E7C"/>
    <w:rsid w:val="00B220C1"/>
    <w:rsid w:val="00B2448D"/>
    <w:rsid w:val="00B2568A"/>
    <w:rsid w:val="00B27D0B"/>
    <w:rsid w:val="00B31CAA"/>
    <w:rsid w:val="00B3227E"/>
    <w:rsid w:val="00B3241C"/>
    <w:rsid w:val="00B32B1C"/>
    <w:rsid w:val="00B32ED6"/>
    <w:rsid w:val="00B35505"/>
    <w:rsid w:val="00B36A7D"/>
    <w:rsid w:val="00B37C70"/>
    <w:rsid w:val="00B4292E"/>
    <w:rsid w:val="00B44F81"/>
    <w:rsid w:val="00B45F97"/>
    <w:rsid w:val="00B4772B"/>
    <w:rsid w:val="00B50264"/>
    <w:rsid w:val="00B50C7C"/>
    <w:rsid w:val="00B5178A"/>
    <w:rsid w:val="00B51CDC"/>
    <w:rsid w:val="00B5302C"/>
    <w:rsid w:val="00B54C93"/>
    <w:rsid w:val="00B55583"/>
    <w:rsid w:val="00B646A5"/>
    <w:rsid w:val="00B65370"/>
    <w:rsid w:val="00B65A49"/>
    <w:rsid w:val="00B72AF3"/>
    <w:rsid w:val="00B73BFF"/>
    <w:rsid w:val="00B76FBB"/>
    <w:rsid w:val="00B804A1"/>
    <w:rsid w:val="00B863E2"/>
    <w:rsid w:val="00B92829"/>
    <w:rsid w:val="00B92FE4"/>
    <w:rsid w:val="00B93086"/>
    <w:rsid w:val="00B962C7"/>
    <w:rsid w:val="00B9657C"/>
    <w:rsid w:val="00BA19ED"/>
    <w:rsid w:val="00BA2585"/>
    <w:rsid w:val="00BA299D"/>
    <w:rsid w:val="00BA300B"/>
    <w:rsid w:val="00BA3C49"/>
    <w:rsid w:val="00BA4B8D"/>
    <w:rsid w:val="00BA50B0"/>
    <w:rsid w:val="00BB2E33"/>
    <w:rsid w:val="00BB661C"/>
    <w:rsid w:val="00BC0F7D"/>
    <w:rsid w:val="00BC179E"/>
    <w:rsid w:val="00BC2130"/>
    <w:rsid w:val="00BC2274"/>
    <w:rsid w:val="00BC227B"/>
    <w:rsid w:val="00BC327A"/>
    <w:rsid w:val="00BC3CE7"/>
    <w:rsid w:val="00BC4BFC"/>
    <w:rsid w:val="00BC6A25"/>
    <w:rsid w:val="00BC6AB1"/>
    <w:rsid w:val="00BC6B35"/>
    <w:rsid w:val="00BC6C15"/>
    <w:rsid w:val="00BD12D9"/>
    <w:rsid w:val="00BD15B9"/>
    <w:rsid w:val="00BD3273"/>
    <w:rsid w:val="00BD4E13"/>
    <w:rsid w:val="00BD5C78"/>
    <w:rsid w:val="00BD629A"/>
    <w:rsid w:val="00BD62F1"/>
    <w:rsid w:val="00BD69E7"/>
    <w:rsid w:val="00BD7171"/>
    <w:rsid w:val="00BD7C56"/>
    <w:rsid w:val="00BE08EF"/>
    <w:rsid w:val="00BE1A7C"/>
    <w:rsid w:val="00BE3255"/>
    <w:rsid w:val="00BE4397"/>
    <w:rsid w:val="00BE4DF0"/>
    <w:rsid w:val="00BE5078"/>
    <w:rsid w:val="00BE540E"/>
    <w:rsid w:val="00BF01FB"/>
    <w:rsid w:val="00BF095A"/>
    <w:rsid w:val="00BF128E"/>
    <w:rsid w:val="00BF1591"/>
    <w:rsid w:val="00BF4C3B"/>
    <w:rsid w:val="00BF692E"/>
    <w:rsid w:val="00BF6CE4"/>
    <w:rsid w:val="00C00555"/>
    <w:rsid w:val="00C00E04"/>
    <w:rsid w:val="00C010CD"/>
    <w:rsid w:val="00C0203B"/>
    <w:rsid w:val="00C0292C"/>
    <w:rsid w:val="00C02C9B"/>
    <w:rsid w:val="00C02EFD"/>
    <w:rsid w:val="00C04A93"/>
    <w:rsid w:val="00C05CE0"/>
    <w:rsid w:val="00C079CE"/>
    <w:rsid w:val="00C1496A"/>
    <w:rsid w:val="00C16008"/>
    <w:rsid w:val="00C1711F"/>
    <w:rsid w:val="00C17557"/>
    <w:rsid w:val="00C17BF7"/>
    <w:rsid w:val="00C2036A"/>
    <w:rsid w:val="00C2728A"/>
    <w:rsid w:val="00C31FAB"/>
    <w:rsid w:val="00C33079"/>
    <w:rsid w:val="00C331E9"/>
    <w:rsid w:val="00C34D05"/>
    <w:rsid w:val="00C358C6"/>
    <w:rsid w:val="00C371F9"/>
    <w:rsid w:val="00C375A9"/>
    <w:rsid w:val="00C40EAD"/>
    <w:rsid w:val="00C43BF6"/>
    <w:rsid w:val="00C4416C"/>
    <w:rsid w:val="00C45231"/>
    <w:rsid w:val="00C5093D"/>
    <w:rsid w:val="00C509CE"/>
    <w:rsid w:val="00C53DE8"/>
    <w:rsid w:val="00C54C23"/>
    <w:rsid w:val="00C54E52"/>
    <w:rsid w:val="00C5522B"/>
    <w:rsid w:val="00C573FC"/>
    <w:rsid w:val="00C575E9"/>
    <w:rsid w:val="00C61895"/>
    <w:rsid w:val="00C628BE"/>
    <w:rsid w:val="00C64182"/>
    <w:rsid w:val="00C66EB3"/>
    <w:rsid w:val="00C6701F"/>
    <w:rsid w:val="00C675F1"/>
    <w:rsid w:val="00C677C1"/>
    <w:rsid w:val="00C67AD0"/>
    <w:rsid w:val="00C71DA1"/>
    <w:rsid w:val="00C72833"/>
    <w:rsid w:val="00C74FF0"/>
    <w:rsid w:val="00C7582B"/>
    <w:rsid w:val="00C76BB0"/>
    <w:rsid w:val="00C77CBD"/>
    <w:rsid w:val="00C80F1D"/>
    <w:rsid w:val="00C81197"/>
    <w:rsid w:val="00C826FE"/>
    <w:rsid w:val="00C84C0F"/>
    <w:rsid w:val="00C87227"/>
    <w:rsid w:val="00C90E0A"/>
    <w:rsid w:val="00C90FE2"/>
    <w:rsid w:val="00C91F36"/>
    <w:rsid w:val="00C92A14"/>
    <w:rsid w:val="00C92A96"/>
    <w:rsid w:val="00C92B00"/>
    <w:rsid w:val="00C93A32"/>
    <w:rsid w:val="00C93F40"/>
    <w:rsid w:val="00C94ACC"/>
    <w:rsid w:val="00C97868"/>
    <w:rsid w:val="00C97EE8"/>
    <w:rsid w:val="00CA17FD"/>
    <w:rsid w:val="00CA3D0C"/>
    <w:rsid w:val="00CA41F0"/>
    <w:rsid w:val="00CA4213"/>
    <w:rsid w:val="00CA4670"/>
    <w:rsid w:val="00CA510C"/>
    <w:rsid w:val="00CB2D58"/>
    <w:rsid w:val="00CB3534"/>
    <w:rsid w:val="00CB45A1"/>
    <w:rsid w:val="00CB488D"/>
    <w:rsid w:val="00CB69DE"/>
    <w:rsid w:val="00CB7AD0"/>
    <w:rsid w:val="00CC0B80"/>
    <w:rsid w:val="00CC1BA0"/>
    <w:rsid w:val="00CC3116"/>
    <w:rsid w:val="00CC3947"/>
    <w:rsid w:val="00CC3FFD"/>
    <w:rsid w:val="00CC5BE3"/>
    <w:rsid w:val="00CD5CF4"/>
    <w:rsid w:val="00CE0B91"/>
    <w:rsid w:val="00CE1B41"/>
    <w:rsid w:val="00CE1D47"/>
    <w:rsid w:val="00CE2323"/>
    <w:rsid w:val="00CE2F48"/>
    <w:rsid w:val="00CE6DD7"/>
    <w:rsid w:val="00CF054E"/>
    <w:rsid w:val="00CF20E3"/>
    <w:rsid w:val="00CF3841"/>
    <w:rsid w:val="00CF620C"/>
    <w:rsid w:val="00CF65B5"/>
    <w:rsid w:val="00D00BA3"/>
    <w:rsid w:val="00D05335"/>
    <w:rsid w:val="00D05C22"/>
    <w:rsid w:val="00D07B82"/>
    <w:rsid w:val="00D11440"/>
    <w:rsid w:val="00D1495D"/>
    <w:rsid w:val="00D165A8"/>
    <w:rsid w:val="00D16BB2"/>
    <w:rsid w:val="00D20C25"/>
    <w:rsid w:val="00D21661"/>
    <w:rsid w:val="00D22187"/>
    <w:rsid w:val="00D22803"/>
    <w:rsid w:val="00D238B2"/>
    <w:rsid w:val="00D23F96"/>
    <w:rsid w:val="00D2683C"/>
    <w:rsid w:val="00D309CC"/>
    <w:rsid w:val="00D30A4E"/>
    <w:rsid w:val="00D32320"/>
    <w:rsid w:val="00D3260A"/>
    <w:rsid w:val="00D33957"/>
    <w:rsid w:val="00D35FEF"/>
    <w:rsid w:val="00D40B41"/>
    <w:rsid w:val="00D4156E"/>
    <w:rsid w:val="00D41D01"/>
    <w:rsid w:val="00D42E24"/>
    <w:rsid w:val="00D4587A"/>
    <w:rsid w:val="00D463D6"/>
    <w:rsid w:val="00D46431"/>
    <w:rsid w:val="00D46607"/>
    <w:rsid w:val="00D51087"/>
    <w:rsid w:val="00D555DA"/>
    <w:rsid w:val="00D56A52"/>
    <w:rsid w:val="00D57972"/>
    <w:rsid w:val="00D603CA"/>
    <w:rsid w:val="00D62743"/>
    <w:rsid w:val="00D63135"/>
    <w:rsid w:val="00D647B5"/>
    <w:rsid w:val="00D653C6"/>
    <w:rsid w:val="00D6592A"/>
    <w:rsid w:val="00D675A9"/>
    <w:rsid w:val="00D67D1F"/>
    <w:rsid w:val="00D70A38"/>
    <w:rsid w:val="00D71468"/>
    <w:rsid w:val="00D71786"/>
    <w:rsid w:val="00D73555"/>
    <w:rsid w:val="00D738D6"/>
    <w:rsid w:val="00D74B53"/>
    <w:rsid w:val="00D74E7B"/>
    <w:rsid w:val="00D755EB"/>
    <w:rsid w:val="00D76E72"/>
    <w:rsid w:val="00D80235"/>
    <w:rsid w:val="00D8086A"/>
    <w:rsid w:val="00D81879"/>
    <w:rsid w:val="00D81B4C"/>
    <w:rsid w:val="00D822AE"/>
    <w:rsid w:val="00D83D56"/>
    <w:rsid w:val="00D84D58"/>
    <w:rsid w:val="00D8507E"/>
    <w:rsid w:val="00D87E00"/>
    <w:rsid w:val="00D90060"/>
    <w:rsid w:val="00D9134D"/>
    <w:rsid w:val="00D92E1E"/>
    <w:rsid w:val="00D93D6A"/>
    <w:rsid w:val="00D94AC9"/>
    <w:rsid w:val="00D962C5"/>
    <w:rsid w:val="00D967A2"/>
    <w:rsid w:val="00D97761"/>
    <w:rsid w:val="00D97CE6"/>
    <w:rsid w:val="00DA3B10"/>
    <w:rsid w:val="00DA3C0D"/>
    <w:rsid w:val="00DA7A03"/>
    <w:rsid w:val="00DB06CF"/>
    <w:rsid w:val="00DB0BC8"/>
    <w:rsid w:val="00DB1818"/>
    <w:rsid w:val="00DB26B1"/>
    <w:rsid w:val="00DB4052"/>
    <w:rsid w:val="00DB5DA1"/>
    <w:rsid w:val="00DB76DB"/>
    <w:rsid w:val="00DB79F7"/>
    <w:rsid w:val="00DB7C12"/>
    <w:rsid w:val="00DC034F"/>
    <w:rsid w:val="00DC094C"/>
    <w:rsid w:val="00DC309B"/>
    <w:rsid w:val="00DC353B"/>
    <w:rsid w:val="00DC4DA2"/>
    <w:rsid w:val="00DD07AA"/>
    <w:rsid w:val="00DD34DD"/>
    <w:rsid w:val="00DD4C17"/>
    <w:rsid w:val="00DD4D52"/>
    <w:rsid w:val="00DD5B2B"/>
    <w:rsid w:val="00DD6E9C"/>
    <w:rsid w:val="00DE0297"/>
    <w:rsid w:val="00DE0507"/>
    <w:rsid w:val="00DE1793"/>
    <w:rsid w:val="00DE1BDE"/>
    <w:rsid w:val="00DE227C"/>
    <w:rsid w:val="00DE4574"/>
    <w:rsid w:val="00DE55C3"/>
    <w:rsid w:val="00DE7AA0"/>
    <w:rsid w:val="00DF19EA"/>
    <w:rsid w:val="00DF1E17"/>
    <w:rsid w:val="00DF2B1F"/>
    <w:rsid w:val="00DF33DB"/>
    <w:rsid w:val="00DF6189"/>
    <w:rsid w:val="00DF62CD"/>
    <w:rsid w:val="00DF63C1"/>
    <w:rsid w:val="00DF6424"/>
    <w:rsid w:val="00DF6ABF"/>
    <w:rsid w:val="00E02F18"/>
    <w:rsid w:val="00E055F7"/>
    <w:rsid w:val="00E06316"/>
    <w:rsid w:val="00E07A70"/>
    <w:rsid w:val="00E114A9"/>
    <w:rsid w:val="00E13F78"/>
    <w:rsid w:val="00E16509"/>
    <w:rsid w:val="00E167A5"/>
    <w:rsid w:val="00E16985"/>
    <w:rsid w:val="00E21610"/>
    <w:rsid w:val="00E22051"/>
    <w:rsid w:val="00E234BB"/>
    <w:rsid w:val="00E235DB"/>
    <w:rsid w:val="00E2376C"/>
    <w:rsid w:val="00E2413E"/>
    <w:rsid w:val="00E24513"/>
    <w:rsid w:val="00E30CC7"/>
    <w:rsid w:val="00E32B5C"/>
    <w:rsid w:val="00E33919"/>
    <w:rsid w:val="00E35B04"/>
    <w:rsid w:val="00E35B70"/>
    <w:rsid w:val="00E3687A"/>
    <w:rsid w:val="00E36A63"/>
    <w:rsid w:val="00E40500"/>
    <w:rsid w:val="00E40AE6"/>
    <w:rsid w:val="00E40E1C"/>
    <w:rsid w:val="00E4185A"/>
    <w:rsid w:val="00E427F6"/>
    <w:rsid w:val="00E431E2"/>
    <w:rsid w:val="00E43F58"/>
    <w:rsid w:val="00E44582"/>
    <w:rsid w:val="00E44603"/>
    <w:rsid w:val="00E471F4"/>
    <w:rsid w:val="00E50F5D"/>
    <w:rsid w:val="00E513C1"/>
    <w:rsid w:val="00E51DC6"/>
    <w:rsid w:val="00E52814"/>
    <w:rsid w:val="00E54B95"/>
    <w:rsid w:val="00E63227"/>
    <w:rsid w:val="00E64596"/>
    <w:rsid w:val="00E670E7"/>
    <w:rsid w:val="00E709D4"/>
    <w:rsid w:val="00E71731"/>
    <w:rsid w:val="00E718F8"/>
    <w:rsid w:val="00E72324"/>
    <w:rsid w:val="00E725DD"/>
    <w:rsid w:val="00E72ABE"/>
    <w:rsid w:val="00E73578"/>
    <w:rsid w:val="00E74333"/>
    <w:rsid w:val="00E77645"/>
    <w:rsid w:val="00E80040"/>
    <w:rsid w:val="00E808A6"/>
    <w:rsid w:val="00E828D4"/>
    <w:rsid w:val="00E841B4"/>
    <w:rsid w:val="00E853F2"/>
    <w:rsid w:val="00E861A6"/>
    <w:rsid w:val="00E922FE"/>
    <w:rsid w:val="00E95F5E"/>
    <w:rsid w:val="00E963F7"/>
    <w:rsid w:val="00EA4492"/>
    <w:rsid w:val="00EA4AD5"/>
    <w:rsid w:val="00EB061A"/>
    <w:rsid w:val="00EB1120"/>
    <w:rsid w:val="00EB1575"/>
    <w:rsid w:val="00EB291F"/>
    <w:rsid w:val="00EB36BA"/>
    <w:rsid w:val="00EB7E28"/>
    <w:rsid w:val="00EC17AD"/>
    <w:rsid w:val="00EC25E7"/>
    <w:rsid w:val="00EC4847"/>
    <w:rsid w:val="00EC4A25"/>
    <w:rsid w:val="00EC4F16"/>
    <w:rsid w:val="00EC55DC"/>
    <w:rsid w:val="00EC6AC3"/>
    <w:rsid w:val="00EC7246"/>
    <w:rsid w:val="00ED2C57"/>
    <w:rsid w:val="00ED4A60"/>
    <w:rsid w:val="00EE0137"/>
    <w:rsid w:val="00EE0B97"/>
    <w:rsid w:val="00EE16B7"/>
    <w:rsid w:val="00EE2ECB"/>
    <w:rsid w:val="00EE4122"/>
    <w:rsid w:val="00EE5AA7"/>
    <w:rsid w:val="00EE683F"/>
    <w:rsid w:val="00EE7844"/>
    <w:rsid w:val="00EF1417"/>
    <w:rsid w:val="00EF2263"/>
    <w:rsid w:val="00EF2D8D"/>
    <w:rsid w:val="00EF3A0C"/>
    <w:rsid w:val="00EF434A"/>
    <w:rsid w:val="00EF4378"/>
    <w:rsid w:val="00EF70F3"/>
    <w:rsid w:val="00F01F22"/>
    <w:rsid w:val="00F025A2"/>
    <w:rsid w:val="00F02869"/>
    <w:rsid w:val="00F04712"/>
    <w:rsid w:val="00F047F8"/>
    <w:rsid w:val="00F06C24"/>
    <w:rsid w:val="00F06F13"/>
    <w:rsid w:val="00F10C13"/>
    <w:rsid w:val="00F1251B"/>
    <w:rsid w:val="00F15570"/>
    <w:rsid w:val="00F169CF"/>
    <w:rsid w:val="00F200BB"/>
    <w:rsid w:val="00F21311"/>
    <w:rsid w:val="00F22EC7"/>
    <w:rsid w:val="00F26D2F"/>
    <w:rsid w:val="00F32234"/>
    <w:rsid w:val="00F32507"/>
    <w:rsid w:val="00F325C8"/>
    <w:rsid w:val="00F3347C"/>
    <w:rsid w:val="00F34849"/>
    <w:rsid w:val="00F35A8C"/>
    <w:rsid w:val="00F4248B"/>
    <w:rsid w:val="00F424AC"/>
    <w:rsid w:val="00F461E7"/>
    <w:rsid w:val="00F479BC"/>
    <w:rsid w:val="00F47A34"/>
    <w:rsid w:val="00F54BE6"/>
    <w:rsid w:val="00F55F74"/>
    <w:rsid w:val="00F565B6"/>
    <w:rsid w:val="00F62AEB"/>
    <w:rsid w:val="00F644CD"/>
    <w:rsid w:val="00F653B8"/>
    <w:rsid w:val="00F662C2"/>
    <w:rsid w:val="00F70647"/>
    <w:rsid w:val="00F70773"/>
    <w:rsid w:val="00F722E2"/>
    <w:rsid w:val="00F72F4F"/>
    <w:rsid w:val="00F7495C"/>
    <w:rsid w:val="00F77B99"/>
    <w:rsid w:val="00F77D67"/>
    <w:rsid w:val="00F80F5C"/>
    <w:rsid w:val="00F83947"/>
    <w:rsid w:val="00F85BD1"/>
    <w:rsid w:val="00F87D29"/>
    <w:rsid w:val="00F87FFD"/>
    <w:rsid w:val="00F90B00"/>
    <w:rsid w:val="00F92945"/>
    <w:rsid w:val="00F92BEB"/>
    <w:rsid w:val="00F93074"/>
    <w:rsid w:val="00F9573C"/>
    <w:rsid w:val="00FA09D0"/>
    <w:rsid w:val="00FA1266"/>
    <w:rsid w:val="00FA29A4"/>
    <w:rsid w:val="00FA3A4C"/>
    <w:rsid w:val="00FB133A"/>
    <w:rsid w:val="00FB50B5"/>
    <w:rsid w:val="00FB5254"/>
    <w:rsid w:val="00FB586F"/>
    <w:rsid w:val="00FB59CE"/>
    <w:rsid w:val="00FB645D"/>
    <w:rsid w:val="00FB6A3D"/>
    <w:rsid w:val="00FB6EF0"/>
    <w:rsid w:val="00FB7308"/>
    <w:rsid w:val="00FC1192"/>
    <w:rsid w:val="00FC248C"/>
    <w:rsid w:val="00FC43F3"/>
    <w:rsid w:val="00FC60A7"/>
    <w:rsid w:val="00FC7411"/>
    <w:rsid w:val="00FC78B5"/>
    <w:rsid w:val="00FD2037"/>
    <w:rsid w:val="00FD2950"/>
    <w:rsid w:val="00FD3579"/>
    <w:rsid w:val="00FD432B"/>
    <w:rsid w:val="00FD60CC"/>
    <w:rsid w:val="00FD63FE"/>
    <w:rsid w:val="00FD6763"/>
    <w:rsid w:val="00FD67F0"/>
    <w:rsid w:val="00FD72EF"/>
    <w:rsid w:val="00FE14B1"/>
    <w:rsid w:val="00FE4C2D"/>
    <w:rsid w:val="00FE7684"/>
    <w:rsid w:val="00FF12D1"/>
    <w:rsid w:val="00FF135C"/>
    <w:rsid w:val="00FF27B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A3C80C23-51BC-6A48-8A61-7685A35C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1793"/>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 w:type="paragraph" w:styleId="NormalWeb">
    <w:name w:val="Normal (Web)"/>
    <w:basedOn w:val="Normal"/>
    <w:uiPriority w:val="99"/>
    <w:unhideWhenUsed/>
    <w:rsid w:val="00454293"/>
    <w:pPr>
      <w:spacing w:before="100" w:beforeAutospacing="1" w:after="100" w:afterAutospacing="1"/>
    </w:pPr>
  </w:style>
  <w:style w:type="character" w:customStyle="1" w:styleId="apple-converted-space">
    <w:name w:val="apple-converted-space"/>
    <w:qFormat/>
    <w:rsid w:val="00492049"/>
  </w:style>
  <w:style w:type="character" w:customStyle="1" w:styleId="TFChar">
    <w:name w:val="TF Char"/>
    <w:link w:val="TF"/>
    <w:qFormat/>
    <w:rsid w:val="00492049"/>
    <w:rPr>
      <w:rFonts w:ascii="Arial" w:hAnsi="Arial"/>
      <w:b/>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971087">
      <w:bodyDiv w:val="1"/>
      <w:marLeft w:val="0"/>
      <w:marRight w:val="0"/>
      <w:marTop w:val="0"/>
      <w:marBottom w:val="0"/>
      <w:divBdr>
        <w:top w:val="none" w:sz="0" w:space="0" w:color="auto"/>
        <w:left w:val="none" w:sz="0" w:space="0" w:color="auto"/>
        <w:bottom w:val="none" w:sz="0" w:space="0" w:color="auto"/>
        <w:right w:val="none" w:sz="0" w:space="0" w:color="auto"/>
      </w:divBdr>
      <w:divsChild>
        <w:div w:id="1703704581">
          <w:marLeft w:val="0"/>
          <w:marRight w:val="0"/>
          <w:marTop w:val="0"/>
          <w:marBottom w:val="0"/>
          <w:divBdr>
            <w:top w:val="none" w:sz="0" w:space="0" w:color="auto"/>
            <w:left w:val="none" w:sz="0" w:space="0" w:color="auto"/>
            <w:bottom w:val="none" w:sz="0" w:space="0" w:color="auto"/>
            <w:right w:val="none" w:sz="0" w:space="0" w:color="auto"/>
          </w:divBdr>
          <w:divsChild>
            <w:div w:id="1853688532">
              <w:marLeft w:val="0"/>
              <w:marRight w:val="0"/>
              <w:marTop w:val="0"/>
              <w:marBottom w:val="0"/>
              <w:divBdr>
                <w:top w:val="none" w:sz="0" w:space="0" w:color="auto"/>
                <w:left w:val="none" w:sz="0" w:space="0" w:color="auto"/>
                <w:bottom w:val="none" w:sz="0" w:space="0" w:color="auto"/>
                <w:right w:val="none" w:sz="0" w:space="0" w:color="auto"/>
              </w:divBdr>
              <w:divsChild>
                <w:div w:id="1752503944">
                  <w:marLeft w:val="0"/>
                  <w:marRight w:val="0"/>
                  <w:marTop w:val="0"/>
                  <w:marBottom w:val="0"/>
                  <w:divBdr>
                    <w:top w:val="none" w:sz="0" w:space="0" w:color="auto"/>
                    <w:left w:val="none" w:sz="0" w:space="0" w:color="auto"/>
                    <w:bottom w:val="none" w:sz="0" w:space="0" w:color="auto"/>
                    <w:right w:val="none" w:sz="0" w:space="0" w:color="auto"/>
                  </w:divBdr>
                  <w:divsChild>
                    <w:div w:id="462121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25259004">
      <w:bodyDiv w:val="1"/>
      <w:marLeft w:val="0"/>
      <w:marRight w:val="0"/>
      <w:marTop w:val="0"/>
      <w:marBottom w:val="0"/>
      <w:divBdr>
        <w:top w:val="none" w:sz="0" w:space="0" w:color="auto"/>
        <w:left w:val="none" w:sz="0" w:space="0" w:color="auto"/>
        <w:bottom w:val="none" w:sz="0" w:space="0" w:color="auto"/>
        <w:right w:val="none" w:sz="0" w:space="0" w:color="auto"/>
      </w:divBdr>
      <w:divsChild>
        <w:div w:id="2006786804">
          <w:marLeft w:val="0"/>
          <w:marRight w:val="0"/>
          <w:marTop w:val="0"/>
          <w:marBottom w:val="0"/>
          <w:divBdr>
            <w:top w:val="none" w:sz="0" w:space="0" w:color="auto"/>
            <w:left w:val="none" w:sz="0" w:space="0" w:color="auto"/>
            <w:bottom w:val="none" w:sz="0" w:space="0" w:color="auto"/>
            <w:right w:val="none" w:sz="0" w:space="0" w:color="auto"/>
          </w:divBdr>
          <w:divsChild>
            <w:div w:id="152795114">
              <w:marLeft w:val="0"/>
              <w:marRight w:val="0"/>
              <w:marTop w:val="0"/>
              <w:marBottom w:val="0"/>
              <w:divBdr>
                <w:top w:val="none" w:sz="0" w:space="0" w:color="auto"/>
                <w:left w:val="none" w:sz="0" w:space="0" w:color="auto"/>
                <w:bottom w:val="none" w:sz="0" w:space="0" w:color="auto"/>
                <w:right w:val="none" w:sz="0" w:space="0" w:color="auto"/>
              </w:divBdr>
              <w:divsChild>
                <w:div w:id="184813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765340">
      <w:bodyDiv w:val="1"/>
      <w:marLeft w:val="0"/>
      <w:marRight w:val="0"/>
      <w:marTop w:val="0"/>
      <w:marBottom w:val="0"/>
      <w:divBdr>
        <w:top w:val="none" w:sz="0" w:space="0" w:color="auto"/>
        <w:left w:val="none" w:sz="0" w:space="0" w:color="auto"/>
        <w:bottom w:val="none" w:sz="0" w:space="0" w:color="auto"/>
        <w:right w:val="none" w:sz="0" w:space="0" w:color="auto"/>
      </w:divBdr>
      <w:divsChild>
        <w:div w:id="2146850772">
          <w:marLeft w:val="0"/>
          <w:marRight w:val="0"/>
          <w:marTop w:val="0"/>
          <w:marBottom w:val="0"/>
          <w:divBdr>
            <w:top w:val="none" w:sz="0" w:space="0" w:color="auto"/>
            <w:left w:val="none" w:sz="0" w:space="0" w:color="auto"/>
            <w:bottom w:val="none" w:sz="0" w:space="0" w:color="auto"/>
            <w:right w:val="none" w:sz="0" w:space="0" w:color="auto"/>
          </w:divBdr>
          <w:divsChild>
            <w:div w:id="1136414946">
              <w:marLeft w:val="0"/>
              <w:marRight w:val="0"/>
              <w:marTop w:val="0"/>
              <w:marBottom w:val="0"/>
              <w:divBdr>
                <w:top w:val="none" w:sz="0" w:space="0" w:color="auto"/>
                <w:left w:val="none" w:sz="0" w:space="0" w:color="auto"/>
                <w:bottom w:val="none" w:sz="0" w:space="0" w:color="auto"/>
                <w:right w:val="none" w:sz="0" w:space="0" w:color="auto"/>
              </w:divBdr>
              <w:divsChild>
                <w:div w:id="257376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273682912">
      <w:bodyDiv w:val="1"/>
      <w:marLeft w:val="0"/>
      <w:marRight w:val="0"/>
      <w:marTop w:val="0"/>
      <w:marBottom w:val="0"/>
      <w:divBdr>
        <w:top w:val="none" w:sz="0" w:space="0" w:color="auto"/>
        <w:left w:val="none" w:sz="0" w:space="0" w:color="auto"/>
        <w:bottom w:val="none" w:sz="0" w:space="0" w:color="auto"/>
        <w:right w:val="none" w:sz="0" w:space="0" w:color="auto"/>
      </w:divBdr>
      <w:divsChild>
        <w:div w:id="1633099798">
          <w:marLeft w:val="0"/>
          <w:marRight w:val="0"/>
          <w:marTop w:val="0"/>
          <w:marBottom w:val="0"/>
          <w:divBdr>
            <w:top w:val="none" w:sz="0" w:space="0" w:color="auto"/>
            <w:left w:val="none" w:sz="0" w:space="0" w:color="auto"/>
            <w:bottom w:val="none" w:sz="0" w:space="0" w:color="auto"/>
            <w:right w:val="none" w:sz="0" w:space="0" w:color="auto"/>
          </w:divBdr>
          <w:divsChild>
            <w:div w:id="1591281302">
              <w:marLeft w:val="0"/>
              <w:marRight w:val="0"/>
              <w:marTop w:val="0"/>
              <w:marBottom w:val="0"/>
              <w:divBdr>
                <w:top w:val="none" w:sz="0" w:space="0" w:color="auto"/>
                <w:left w:val="none" w:sz="0" w:space="0" w:color="auto"/>
                <w:bottom w:val="none" w:sz="0" w:space="0" w:color="auto"/>
                <w:right w:val="none" w:sz="0" w:space="0" w:color="auto"/>
              </w:divBdr>
              <w:divsChild>
                <w:div w:id="284586467">
                  <w:marLeft w:val="0"/>
                  <w:marRight w:val="0"/>
                  <w:marTop w:val="0"/>
                  <w:marBottom w:val="0"/>
                  <w:divBdr>
                    <w:top w:val="none" w:sz="0" w:space="0" w:color="auto"/>
                    <w:left w:val="none" w:sz="0" w:space="0" w:color="auto"/>
                    <w:bottom w:val="none" w:sz="0" w:space="0" w:color="auto"/>
                    <w:right w:val="none" w:sz="0" w:space="0" w:color="auto"/>
                  </w:divBdr>
                </w:div>
                <w:div w:id="838010172">
                  <w:marLeft w:val="0"/>
                  <w:marRight w:val="0"/>
                  <w:marTop w:val="0"/>
                  <w:marBottom w:val="0"/>
                  <w:divBdr>
                    <w:top w:val="none" w:sz="0" w:space="0" w:color="auto"/>
                    <w:left w:val="none" w:sz="0" w:space="0" w:color="auto"/>
                    <w:bottom w:val="none" w:sz="0" w:space="0" w:color="auto"/>
                    <w:right w:val="none" w:sz="0" w:space="0" w:color="auto"/>
                  </w:divBdr>
                </w:div>
              </w:divsChild>
            </w:div>
            <w:div w:id="946815880">
              <w:marLeft w:val="0"/>
              <w:marRight w:val="0"/>
              <w:marTop w:val="0"/>
              <w:marBottom w:val="0"/>
              <w:divBdr>
                <w:top w:val="none" w:sz="0" w:space="0" w:color="auto"/>
                <w:left w:val="none" w:sz="0" w:space="0" w:color="auto"/>
                <w:bottom w:val="none" w:sz="0" w:space="0" w:color="auto"/>
                <w:right w:val="none" w:sz="0" w:space="0" w:color="auto"/>
              </w:divBdr>
              <w:divsChild>
                <w:div w:id="798300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6074701">
      <w:bodyDiv w:val="1"/>
      <w:marLeft w:val="0"/>
      <w:marRight w:val="0"/>
      <w:marTop w:val="0"/>
      <w:marBottom w:val="0"/>
      <w:divBdr>
        <w:top w:val="none" w:sz="0" w:space="0" w:color="auto"/>
        <w:left w:val="none" w:sz="0" w:space="0" w:color="auto"/>
        <w:bottom w:val="none" w:sz="0" w:space="0" w:color="auto"/>
        <w:right w:val="none" w:sz="0" w:space="0" w:color="auto"/>
      </w:divBdr>
      <w:divsChild>
        <w:div w:id="1657412894">
          <w:marLeft w:val="0"/>
          <w:marRight w:val="0"/>
          <w:marTop w:val="0"/>
          <w:marBottom w:val="0"/>
          <w:divBdr>
            <w:top w:val="none" w:sz="0" w:space="0" w:color="auto"/>
            <w:left w:val="none" w:sz="0" w:space="0" w:color="auto"/>
            <w:bottom w:val="none" w:sz="0" w:space="0" w:color="auto"/>
            <w:right w:val="none" w:sz="0" w:space="0" w:color="auto"/>
          </w:divBdr>
          <w:divsChild>
            <w:div w:id="148910209">
              <w:marLeft w:val="0"/>
              <w:marRight w:val="0"/>
              <w:marTop w:val="0"/>
              <w:marBottom w:val="0"/>
              <w:divBdr>
                <w:top w:val="none" w:sz="0" w:space="0" w:color="auto"/>
                <w:left w:val="none" w:sz="0" w:space="0" w:color="auto"/>
                <w:bottom w:val="none" w:sz="0" w:space="0" w:color="auto"/>
                <w:right w:val="none" w:sz="0" w:space="0" w:color="auto"/>
              </w:divBdr>
              <w:divsChild>
                <w:div w:id="834418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25023566">
      <w:bodyDiv w:val="1"/>
      <w:marLeft w:val="0"/>
      <w:marRight w:val="0"/>
      <w:marTop w:val="0"/>
      <w:marBottom w:val="0"/>
      <w:divBdr>
        <w:top w:val="none" w:sz="0" w:space="0" w:color="auto"/>
        <w:left w:val="none" w:sz="0" w:space="0" w:color="auto"/>
        <w:bottom w:val="none" w:sz="0" w:space="0" w:color="auto"/>
        <w:right w:val="none" w:sz="0" w:space="0" w:color="auto"/>
      </w:divBdr>
      <w:divsChild>
        <w:div w:id="1636836328">
          <w:marLeft w:val="0"/>
          <w:marRight w:val="0"/>
          <w:marTop w:val="0"/>
          <w:marBottom w:val="0"/>
          <w:divBdr>
            <w:top w:val="none" w:sz="0" w:space="0" w:color="auto"/>
            <w:left w:val="none" w:sz="0" w:space="0" w:color="auto"/>
            <w:bottom w:val="none" w:sz="0" w:space="0" w:color="auto"/>
            <w:right w:val="none" w:sz="0" w:space="0" w:color="auto"/>
          </w:divBdr>
          <w:divsChild>
            <w:div w:id="513374733">
              <w:marLeft w:val="0"/>
              <w:marRight w:val="0"/>
              <w:marTop w:val="0"/>
              <w:marBottom w:val="0"/>
              <w:divBdr>
                <w:top w:val="none" w:sz="0" w:space="0" w:color="auto"/>
                <w:left w:val="none" w:sz="0" w:space="0" w:color="auto"/>
                <w:bottom w:val="none" w:sz="0" w:space="0" w:color="auto"/>
                <w:right w:val="none" w:sz="0" w:space="0" w:color="auto"/>
              </w:divBdr>
              <w:divsChild>
                <w:div w:id="1994092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11939757">
      <w:bodyDiv w:val="1"/>
      <w:marLeft w:val="0"/>
      <w:marRight w:val="0"/>
      <w:marTop w:val="0"/>
      <w:marBottom w:val="0"/>
      <w:divBdr>
        <w:top w:val="none" w:sz="0" w:space="0" w:color="auto"/>
        <w:left w:val="none" w:sz="0" w:space="0" w:color="auto"/>
        <w:bottom w:val="none" w:sz="0" w:space="0" w:color="auto"/>
        <w:right w:val="none" w:sz="0" w:space="0" w:color="auto"/>
      </w:divBdr>
      <w:divsChild>
        <w:div w:id="320277969">
          <w:marLeft w:val="0"/>
          <w:marRight w:val="0"/>
          <w:marTop w:val="0"/>
          <w:marBottom w:val="0"/>
          <w:divBdr>
            <w:top w:val="none" w:sz="0" w:space="0" w:color="auto"/>
            <w:left w:val="none" w:sz="0" w:space="0" w:color="auto"/>
            <w:bottom w:val="none" w:sz="0" w:space="0" w:color="auto"/>
            <w:right w:val="none" w:sz="0" w:space="0" w:color="auto"/>
          </w:divBdr>
          <w:divsChild>
            <w:div w:id="505748559">
              <w:marLeft w:val="0"/>
              <w:marRight w:val="0"/>
              <w:marTop w:val="0"/>
              <w:marBottom w:val="0"/>
              <w:divBdr>
                <w:top w:val="none" w:sz="0" w:space="0" w:color="auto"/>
                <w:left w:val="none" w:sz="0" w:space="0" w:color="auto"/>
                <w:bottom w:val="none" w:sz="0" w:space="0" w:color="auto"/>
                <w:right w:val="none" w:sz="0" w:space="0" w:color="auto"/>
              </w:divBdr>
              <w:divsChild>
                <w:div w:id="1823428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270113">
      <w:bodyDiv w:val="1"/>
      <w:marLeft w:val="0"/>
      <w:marRight w:val="0"/>
      <w:marTop w:val="0"/>
      <w:marBottom w:val="0"/>
      <w:divBdr>
        <w:top w:val="none" w:sz="0" w:space="0" w:color="auto"/>
        <w:left w:val="none" w:sz="0" w:space="0" w:color="auto"/>
        <w:bottom w:val="none" w:sz="0" w:space="0" w:color="auto"/>
        <w:right w:val="none" w:sz="0" w:space="0" w:color="auto"/>
      </w:divBdr>
      <w:divsChild>
        <w:div w:id="863909015">
          <w:marLeft w:val="0"/>
          <w:marRight w:val="0"/>
          <w:marTop w:val="0"/>
          <w:marBottom w:val="0"/>
          <w:divBdr>
            <w:top w:val="none" w:sz="0" w:space="0" w:color="auto"/>
            <w:left w:val="none" w:sz="0" w:space="0" w:color="auto"/>
            <w:bottom w:val="none" w:sz="0" w:space="0" w:color="auto"/>
            <w:right w:val="none" w:sz="0" w:space="0" w:color="auto"/>
          </w:divBdr>
          <w:divsChild>
            <w:div w:id="1941133259">
              <w:marLeft w:val="0"/>
              <w:marRight w:val="0"/>
              <w:marTop w:val="0"/>
              <w:marBottom w:val="0"/>
              <w:divBdr>
                <w:top w:val="none" w:sz="0" w:space="0" w:color="auto"/>
                <w:left w:val="none" w:sz="0" w:space="0" w:color="auto"/>
                <w:bottom w:val="none" w:sz="0" w:space="0" w:color="auto"/>
                <w:right w:val="none" w:sz="0" w:space="0" w:color="auto"/>
              </w:divBdr>
              <w:divsChild>
                <w:div w:id="557211524">
                  <w:marLeft w:val="0"/>
                  <w:marRight w:val="0"/>
                  <w:marTop w:val="0"/>
                  <w:marBottom w:val="0"/>
                  <w:divBdr>
                    <w:top w:val="none" w:sz="0" w:space="0" w:color="auto"/>
                    <w:left w:val="none" w:sz="0" w:space="0" w:color="auto"/>
                    <w:bottom w:val="none" w:sz="0" w:space="0" w:color="auto"/>
                    <w:right w:val="none" w:sz="0" w:space="0" w:color="auto"/>
                  </w:divBdr>
                  <w:divsChild>
                    <w:div w:id="1869295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543022">
      <w:bodyDiv w:val="1"/>
      <w:marLeft w:val="0"/>
      <w:marRight w:val="0"/>
      <w:marTop w:val="0"/>
      <w:marBottom w:val="0"/>
      <w:divBdr>
        <w:top w:val="none" w:sz="0" w:space="0" w:color="auto"/>
        <w:left w:val="none" w:sz="0" w:space="0" w:color="auto"/>
        <w:bottom w:val="none" w:sz="0" w:space="0" w:color="auto"/>
        <w:right w:val="none" w:sz="0" w:space="0" w:color="auto"/>
      </w:divBdr>
      <w:divsChild>
        <w:div w:id="157306836">
          <w:marLeft w:val="0"/>
          <w:marRight w:val="0"/>
          <w:marTop w:val="0"/>
          <w:marBottom w:val="0"/>
          <w:divBdr>
            <w:top w:val="none" w:sz="0" w:space="0" w:color="auto"/>
            <w:left w:val="none" w:sz="0" w:space="0" w:color="auto"/>
            <w:bottom w:val="none" w:sz="0" w:space="0" w:color="auto"/>
            <w:right w:val="none" w:sz="0" w:space="0" w:color="auto"/>
          </w:divBdr>
          <w:divsChild>
            <w:div w:id="311327609">
              <w:marLeft w:val="0"/>
              <w:marRight w:val="0"/>
              <w:marTop w:val="0"/>
              <w:marBottom w:val="0"/>
              <w:divBdr>
                <w:top w:val="none" w:sz="0" w:space="0" w:color="auto"/>
                <w:left w:val="none" w:sz="0" w:space="0" w:color="auto"/>
                <w:bottom w:val="none" w:sz="0" w:space="0" w:color="auto"/>
                <w:right w:val="none" w:sz="0" w:space="0" w:color="auto"/>
              </w:divBdr>
              <w:divsChild>
                <w:div w:id="2460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59646188">
      <w:bodyDiv w:val="1"/>
      <w:marLeft w:val="0"/>
      <w:marRight w:val="0"/>
      <w:marTop w:val="0"/>
      <w:marBottom w:val="0"/>
      <w:divBdr>
        <w:top w:val="none" w:sz="0" w:space="0" w:color="auto"/>
        <w:left w:val="none" w:sz="0" w:space="0" w:color="auto"/>
        <w:bottom w:val="none" w:sz="0" w:space="0" w:color="auto"/>
        <w:right w:val="none" w:sz="0" w:space="0" w:color="auto"/>
      </w:divBdr>
      <w:divsChild>
        <w:div w:id="251276566">
          <w:marLeft w:val="0"/>
          <w:marRight w:val="0"/>
          <w:marTop w:val="0"/>
          <w:marBottom w:val="0"/>
          <w:divBdr>
            <w:top w:val="none" w:sz="0" w:space="0" w:color="auto"/>
            <w:left w:val="none" w:sz="0" w:space="0" w:color="auto"/>
            <w:bottom w:val="none" w:sz="0" w:space="0" w:color="auto"/>
            <w:right w:val="none" w:sz="0" w:space="0" w:color="auto"/>
          </w:divBdr>
          <w:divsChild>
            <w:div w:id="1053310584">
              <w:marLeft w:val="0"/>
              <w:marRight w:val="0"/>
              <w:marTop w:val="0"/>
              <w:marBottom w:val="0"/>
              <w:divBdr>
                <w:top w:val="none" w:sz="0" w:space="0" w:color="auto"/>
                <w:left w:val="none" w:sz="0" w:space="0" w:color="auto"/>
                <w:bottom w:val="none" w:sz="0" w:space="0" w:color="auto"/>
                <w:right w:val="none" w:sz="0" w:space="0" w:color="auto"/>
              </w:divBdr>
              <w:divsChild>
                <w:div w:id="1648050742">
                  <w:marLeft w:val="0"/>
                  <w:marRight w:val="0"/>
                  <w:marTop w:val="0"/>
                  <w:marBottom w:val="0"/>
                  <w:divBdr>
                    <w:top w:val="none" w:sz="0" w:space="0" w:color="auto"/>
                    <w:left w:val="none" w:sz="0" w:space="0" w:color="auto"/>
                    <w:bottom w:val="none" w:sz="0" w:space="0" w:color="auto"/>
                    <w:right w:val="none" w:sz="0" w:space="0" w:color="auto"/>
                  </w:divBdr>
                  <w:divsChild>
                    <w:div w:id="677776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794982813">
      <w:bodyDiv w:val="1"/>
      <w:marLeft w:val="0"/>
      <w:marRight w:val="0"/>
      <w:marTop w:val="0"/>
      <w:marBottom w:val="0"/>
      <w:divBdr>
        <w:top w:val="none" w:sz="0" w:space="0" w:color="auto"/>
        <w:left w:val="none" w:sz="0" w:space="0" w:color="auto"/>
        <w:bottom w:val="none" w:sz="0" w:space="0" w:color="auto"/>
        <w:right w:val="none" w:sz="0" w:space="0" w:color="auto"/>
      </w:divBdr>
      <w:divsChild>
        <w:div w:id="1753432677">
          <w:marLeft w:val="0"/>
          <w:marRight w:val="0"/>
          <w:marTop w:val="0"/>
          <w:marBottom w:val="0"/>
          <w:divBdr>
            <w:top w:val="none" w:sz="0" w:space="0" w:color="auto"/>
            <w:left w:val="none" w:sz="0" w:space="0" w:color="auto"/>
            <w:bottom w:val="none" w:sz="0" w:space="0" w:color="auto"/>
            <w:right w:val="none" w:sz="0" w:space="0" w:color="auto"/>
          </w:divBdr>
          <w:divsChild>
            <w:div w:id="2141875557">
              <w:marLeft w:val="0"/>
              <w:marRight w:val="0"/>
              <w:marTop w:val="0"/>
              <w:marBottom w:val="0"/>
              <w:divBdr>
                <w:top w:val="none" w:sz="0" w:space="0" w:color="auto"/>
                <w:left w:val="none" w:sz="0" w:space="0" w:color="auto"/>
                <w:bottom w:val="none" w:sz="0" w:space="0" w:color="auto"/>
                <w:right w:val="none" w:sz="0" w:space="0" w:color="auto"/>
              </w:divBdr>
              <w:divsChild>
                <w:div w:id="588387026">
                  <w:marLeft w:val="0"/>
                  <w:marRight w:val="0"/>
                  <w:marTop w:val="0"/>
                  <w:marBottom w:val="0"/>
                  <w:divBdr>
                    <w:top w:val="none" w:sz="0" w:space="0" w:color="auto"/>
                    <w:left w:val="none" w:sz="0" w:space="0" w:color="auto"/>
                    <w:bottom w:val="none" w:sz="0" w:space="0" w:color="auto"/>
                    <w:right w:val="none" w:sz="0" w:space="0" w:color="auto"/>
                  </w:divBdr>
                  <w:divsChild>
                    <w:div w:id="89635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977689313">
      <w:bodyDiv w:val="1"/>
      <w:marLeft w:val="0"/>
      <w:marRight w:val="0"/>
      <w:marTop w:val="0"/>
      <w:marBottom w:val="0"/>
      <w:divBdr>
        <w:top w:val="none" w:sz="0" w:space="0" w:color="auto"/>
        <w:left w:val="none" w:sz="0" w:space="0" w:color="auto"/>
        <w:bottom w:val="none" w:sz="0" w:space="0" w:color="auto"/>
        <w:right w:val="none" w:sz="0" w:space="0" w:color="auto"/>
      </w:divBdr>
      <w:divsChild>
        <w:div w:id="1371492279">
          <w:marLeft w:val="0"/>
          <w:marRight w:val="0"/>
          <w:marTop w:val="0"/>
          <w:marBottom w:val="0"/>
          <w:divBdr>
            <w:top w:val="none" w:sz="0" w:space="0" w:color="auto"/>
            <w:left w:val="none" w:sz="0" w:space="0" w:color="auto"/>
            <w:bottom w:val="none" w:sz="0" w:space="0" w:color="auto"/>
            <w:right w:val="none" w:sz="0" w:space="0" w:color="auto"/>
          </w:divBdr>
          <w:divsChild>
            <w:div w:id="67312591">
              <w:marLeft w:val="0"/>
              <w:marRight w:val="0"/>
              <w:marTop w:val="0"/>
              <w:marBottom w:val="0"/>
              <w:divBdr>
                <w:top w:val="none" w:sz="0" w:space="0" w:color="auto"/>
                <w:left w:val="none" w:sz="0" w:space="0" w:color="auto"/>
                <w:bottom w:val="none" w:sz="0" w:space="0" w:color="auto"/>
                <w:right w:val="none" w:sz="0" w:space="0" w:color="auto"/>
              </w:divBdr>
              <w:divsChild>
                <w:div w:id="1041903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20150538">
      <w:bodyDiv w:val="1"/>
      <w:marLeft w:val="0"/>
      <w:marRight w:val="0"/>
      <w:marTop w:val="0"/>
      <w:marBottom w:val="0"/>
      <w:divBdr>
        <w:top w:val="none" w:sz="0" w:space="0" w:color="auto"/>
        <w:left w:val="none" w:sz="0" w:space="0" w:color="auto"/>
        <w:bottom w:val="none" w:sz="0" w:space="0" w:color="auto"/>
        <w:right w:val="none" w:sz="0" w:space="0" w:color="auto"/>
      </w:divBdr>
      <w:divsChild>
        <w:div w:id="2047174164">
          <w:marLeft w:val="0"/>
          <w:marRight w:val="0"/>
          <w:marTop w:val="0"/>
          <w:marBottom w:val="0"/>
          <w:divBdr>
            <w:top w:val="none" w:sz="0" w:space="0" w:color="auto"/>
            <w:left w:val="none" w:sz="0" w:space="0" w:color="auto"/>
            <w:bottom w:val="none" w:sz="0" w:space="0" w:color="auto"/>
            <w:right w:val="none" w:sz="0" w:space="0" w:color="auto"/>
          </w:divBdr>
          <w:divsChild>
            <w:div w:id="150218758">
              <w:marLeft w:val="0"/>
              <w:marRight w:val="0"/>
              <w:marTop w:val="0"/>
              <w:marBottom w:val="0"/>
              <w:divBdr>
                <w:top w:val="none" w:sz="0" w:space="0" w:color="auto"/>
                <w:left w:val="none" w:sz="0" w:space="0" w:color="auto"/>
                <w:bottom w:val="none" w:sz="0" w:space="0" w:color="auto"/>
                <w:right w:val="none" w:sz="0" w:space="0" w:color="auto"/>
              </w:divBdr>
              <w:divsChild>
                <w:div w:id="1426608875">
                  <w:marLeft w:val="0"/>
                  <w:marRight w:val="0"/>
                  <w:marTop w:val="0"/>
                  <w:marBottom w:val="0"/>
                  <w:divBdr>
                    <w:top w:val="none" w:sz="0" w:space="0" w:color="auto"/>
                    <w:left w:val="none" w:sz="0" w:space="0" w:color="auto"/>
                    <w:bottom w:val="none" w:sz="0" w:space="0" w:color="auto"/>
                    <w:right w:val="none" w:sz="0" w:space="0" w:color="auto"/>
                  </w:divBdr>
                </w:div>
                <w:div w:id="523516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46925911">
      <w:bodyDiv w:val="1"/>
      <w:marLeft w:val="0"/>
      <w:marRight w:val="0"/>
      <w:marTop w:val="0"/>
      <w:marBottom w:val="0"/>
      <w:divBdr>
        <w:top w:val="none" w:sz="0" w:space="0" w:color="auto"/>
        <w:left w:val="none" w:sz="0" w:space="0" w:color="auto"/>
        <w:bottom w:val="none" w:sz="0" w:space="0" w:color="auto"/>
        <w:right w:val="none" w:sz="0" w:space="0" w:color="auto"/>
      </w:divBdr>
      <w:divsChild>
        <w:div w:id="766970412">
          <w:marLeft w:val="0"/>
          <w:marRight w:val="0"/>
          <w:marTop w:val="0"/>
          <w:marBottom w:val="0"/>
          <w:divBdr>
            <w:top w:val="none" w:sz="0" w:space="0" w:color="auto"/>
            <w:left w:val="none" w:sz="0" w:space="0" w:color="auto"/>
            <w:bottom w:val="none" w:sz="0" w:space="0" w:color="auto"/>
            <w:right w:val="none" w:sz="0" w:space="0" w:color="auto"/>
          </w:divBdr>
          <w:divsChild>
            <w:div w:id="1035618934">
              <w:marLeft w:val="0"/>
              <w:marRight w:val="0"/>
              <w:marTop w:val="0"/>
              <w:marBottom w:val="0"/>
              <w:divBdr>
                <w:top w:val="none" w:sz="0" w:space="0" w:color="auto"/>
                <w:left w:val="none" w:sz="0" w:space="0" w:color="auto"/>
                <w:bottom w:val="none" w:sz="0" w:space="0" w:color="auto"/>
                <w:right w:val="none" w:sz="0" w:space="0" w:color="auto"/>
              </w:divBdr>
              <w:divsChild>
                <w:div w:id="1038510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25439600">
      <w:bodyDiv w:val="1"/>
      <w:marLeft w:val="0"/>
      <w:marRight w:val="0"/>
      <w:marTop w:val="0"/>
      <w:marBottom w:val="0"/>
      <w:divBdr>
        <w:top w:val="none" w:sz="0" w:space="0" w:color="auto"/>
        <w:left w:val="none" w:sz="0" w:space="0" w:color="auto"/>
        <w:bottom w:val="none" w:sz="0" w:space="0" w:color="auto"/>
        <w:right w:val="none" w:sz="0" w:space="0" w:color="auto"/>
      </w:divBdr>
      <w:divsChild>
        <w:div w:id="1149398536">
          <w:marLeft w:val="0"/>
          <w:marRight w:val="0"/>
          <w:marTop w:val="0"/>
          <w:marBottom w:val="0"/>
          <w:divBdr>
            <w:top w:val="none" w:sz="0" w:space="0" w:color="auto"/>
            <w:left w:val="none" w:sz="0" w:space="0" w:color="auto"/>
            <w:bottom w:val="none" w:sz="0" w:space="0" w:color="auto"/>
            <w:right w:val="none" w:sz="0" w:space="0" w:color="auto"/>
          </w:divBdr>
          <w:divsChild>
            <w:div w:id="1190297340">
              <w:marLeft w:val="0"/>
              <w:marRight w:val="0"/>
              <w:marTop w:val="0"/>
              <w:marBottom w:val="0"/>
              <w:divBdr>
                <w:top w:val="none" w:sz="0" w:space="0" w:color="auto"/>
                <w:left w:val="none" w:sz="0" w:space="0" w:color="auto"/>
                <w:bottom w:val="none" w:sz="0" w:space="0" w:color="auto"/>
                <w:right w:val="none" w:sz="0" w:space="0" w:color="auto"/>
              </w:divBdr>
              <w:divsChild>
                <w:div w:id="1809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69622418">
      <w:bodyDiv w:val="1"/>
      <w:marLeft w:val="0"/>
      <w:marRight w:val="0"/>
      <w:marTop w:val="0"/>
      <w:marBottom w:val="0"/>
      <w:divBdr>
        <w:top w:val="none" w:sz="0" w:space="0" w:color="auto"/>
        <w:left w:val="none" w:sz="0" w:space="0" w:color="auto"/>
        <w:bottom w:val="none" w:sz="0" w:space="0" w:color="auto"/>
        <w:right w:val="none" w:sz="0" w:space="0" w:color="auto"/>
      </w:divBdr>
      <w:divsChild>
        <w:div w:id="718359533">
          <w:marLeft w:val="0"/>
          <w:marRight w:val="0"/>
          <w:marTop w:val="0"/>
          <w:marBottom w:val="0"/>
          <w:divBdr>
            <w:top w:val="none" w:sz="0" w:space="0" w:color="auto"/>
            <w:left w:val="none" w:sz="0" w:space="0" w:color="auto"/>
            <w:bottom w:val="none" w:sz="0" w:space="0" w:color="auto"/>
            <w:right w:val="none" w:sz="0" w:space="0" w:color="auto"/>
          </w:divBdr>
          <w:divsChild>
            <w:div w:id="997617256">
              <w:marLeft w:val="0"/>
              <w:marRight w:val="0"/>
              <w:marTop w:val="0"/>
              <w:marBottom w:val="0"/>
              <w:divBdr>
                <w:top w:val="none" w:sz="0" w:space="0" w:color="auto"/>
                <w:left w:val="none" w:sz="0" w:space="0" w:color="auto"/>
                <w:bottom w:val="none" w:sz="0" w:space="0" w:color="auto"/>
                <w:right w:val="none" w:sz="0" w:space="0" w:color="auto"/>
              </w:divBdr>
              <w:divsChild>
                <w:div w:id="184262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843203740">
      <w:bodyDiv w:val="1"/>
      <w:marLeft w:val="0"/>
      <w:marRight w:val="0"/>
      <w:marTop w:val="0"/>
      <w:marBottom w:val="0"/>
      <w:divBdr>
        <w:top w:val="none" w:sz="0" w:space="0" w:color="auto"/>
        <w:left w:val="none" w:sz="0" w:space="0" w:color="auto"/>
        <w:bottom w:val="none" w:sz="0" w:space="0" w:color="auto"/>
        <w:right w:val="none" w:sz="0" w:space="0" w:color="auto"/>
      </w:divBdr>
      <w:divsChild>
        <w:div w:id="1922980443">
          <w:marLeft w:val="0"/>
          <w:marRight w:val="0"/>
          <w:marTop w:val="0"/>
          <w:marBottom w:val="0"/>
          <w:divBdr>
            <w:top w:val="none" w:sz="0" w:space="0" w:color="auto"/>
            <w:left w:val="none" w:sz="0" w:space="0" w:color="auto"/>
            <w:bottom w:val="none" w:sz="0" w:space="0" w:color="auto"/>
            <w:right w:val="none" w:sz="0" w:space="0" w:color="auto"/>
          </w:divBdr>
          <w:divsChild>
            <w:div w:id="2093697262">
              <w:marLeft w:val="0"/>
              <w:marRight w:val="0"/>
              <w:marTop w:val="0"/>
              <w:marBottom w:val="0"/>
              <w:divBdr>
                <w:top w:val="none" w:sz="0" w:space="0" w:color="auto"/>
                <w:left w:val="none" w:sz="0" w:space="0" w:color="auto"/>
                <w:bottom w:val="none" w:sz="0" w:space="0" w:color="auto"/>
                <w:right w:val="none" w:sz="0" w:space="0" w:color="auto"/>
              </w:divBdr>
              <w:divsChild>
                <w:div w:id="91189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46786518">
      <w:bodyDiv w:val="1"/>
      <w:marLeft w:val="0"/>
      <w:marRight w:val="0"/>
      <w:marTop w:val="0"/>
      <w:marBottom w:val="0"/>
      <w:divBdr>
        <w:top w:val="none" w:sz="0" w:space="0" w:color="auto"/>
        <w:left w:val="none" w:sz="0" w:space="0" w:color="auto"/>
        <w:bottom w:val="none" w:sz="0" w:space="0" w:color="auto"/>
        <w:right w:val="none" w:sz="0" w:space="0" w:color="auto"/>
      </w:divBdr>
      <w:divsChild>
        <w:div w:id="483861691">
          <w:marLeft w:val="0"/>
          <w:marRight w:val="0"/>
          <w:marTop w:val="0"/>
          <w:marBottom w:val="0"/>
          <w:divBdr>
            <w:top w:val="none" w:sz="0" w:space="0" w:color="auto"/>
            <w:left w:val="none" w:sz="0" w:space="0" w:color="auto"/>
            <w:bottom w:val="none" w:sz="0" w:space="0" w:color="auto"/>
            <w:right w:val="none" w:sz="0" w:space="0" w:color="auto"/>
          </w:divBdr>
          <w:divsChild>
            <w:div w:id="1194658224">
              <w:marLeft w:val="0"/>
              <w:marRight w:val="0"/>
              <w:marTop w:val="0"/>
              <w:marBottom w:val="0"/>
              <w:divBdr>
                <w:top w:val="none" w:sz="0" w:space="0" w:color="auto"/>
                <w:left w:val="none" w:sz="0" w:space="0" w:color="auto"/>
                <w:bottom w:val="none" w:sz="0" w:space="0" w:color="auto"/>
                <w:right w:val="none" w:sz="0" w:space="0" w:color="auto"/>
              </w:divBdr>
              <w:divsChild>
                <w:div w:id="638073295">
                  <w:marLeft w:val="0"/>
                  <w:marRight w:val="0"/>
                  <w:marTop w:val="0"/>
                  <w:marBottom w:val="0"/>
                  <w:divBdr>
                    <w:top w:val="none" w:sz="0" w:space="0" w:color="auto"/>
                    <w:left w:val="none" w:sz="0" w:space="0" w:color="auto"/>
                    <w:bottom w:val="none" w:sz="0" w:space="0" w:color="auto"/>
                    <w:right w:val="none" w:sz="0" w:space="0" w:color="auto"/>
                  </w:divBdr>
                </w:div>
              </w:divsChild>
            </w:div>
            <w:div w:id="875190817">
              <w:marLeft w:val="0"/>
              <w:marRight w:val="0"/>
              <w:marTop w:val="0"/>
              <w:marBottom w:val="0"/>
              <w:divBdr>
                <w:top w:val="none" w:sz="0" w:space="0" w:color="auto"/>
                <w:left w:val="none" w:sz="0" w:space="0" w:color="auto"/>
                <w:bottom w:val="none" w:sz="0" w:space="0" w:color="auto"/>
                <w:right w:val="none" w:sz="0" w:space="0" w:color="auto"/>
              </w:divBdr>
              <w:divsChild>
                <w:div w:id="783495829">
                  <w:marLeft w:val="0"/>
                  <w:marRight w:val="0"/>
                  <w:marTop w:val="0"/>
                  <w:marBottom w:val="0"/>
                  <w:divBdr>
                    <w:top w:val="none" w:sz="0" w:space="0" w:color="auto"/>
                    <w:left w:val="none" w:sz="0" w:space="0" w:color="auto"/>
                    <w:bottom w:val="none" w:sz="0" w:space="0" w:color="auto"/>
                    <w:right w:val="none" w:sz="0" w:space="0" w:color="auto"/>
                  </w:divBdr>
                </w:div>
                <w:div w:id="561143100">
                  <w:marLeft w:val="0"/>
                  <w:marRight w:val="0"/>
                  <w:marTop w:val="0"/>
                  <w:marBottom w:val="0"/>
                  <w:divBdr>
                    <w:top w:val="none" w:sz="0" w:space="0" w:color="auto"/>
                    <w:left w:val="none" w:sz="0" w:space="0" w:color="auto"/>
                    <w:bottom w:val="none" w:sz="0" w:space="0" w:color="auto"/>
                    <w:right w:val="none" w:sz="0" w:space="0" w:color="auto"/>
                  </w:divBdr>
                </w:div>
                <w:div w:id="1646465437">
                  <w:marLeft w:val="0"/>
                  <w:marRight w:val="0"/>
                  <w:marTop w:val="0"/>
                  <w:marBottom w:val="0"/>
                  <w:divBdr>
                    <w:top w:val="none" w:sz="0" w:space="0" w:color="auto"/>
                    <w:left w:val="none" w:sz="0" w:space="0" w:color="auto"/>
                    <w:bottom w:val="none" w:sz="0" w:space="0" w:color="auto"/>
                    <w:right w:val="none" w:sz="0" w:space="0" w:color="auto"/>
                  </w:divBdr>
                </w:div>
                <w:div w:id="1356617192">
                  <w:marLeft w:val="0"/>
                  <w:marRight w:val="0"/>
                  <w:marTop w:val="0"/>
                  <w:marBottom w:val="0"/>
                  <w:divBdr>
                    <w:top w:val="none" w:sz="0" w:space="0" w:color="auto"/>
                    <w:left w:val="none" w:sz="0" w:space="0" w:color="auto"/>
                    <w:bottom w:val="none" w:sz="0" w:space="0" w:color="auto"/>
                    <w:right w:val="none" w:sz="0" w:space="0" w:color="auto"/>
                  </w:divBdr>
                </w:div>
                <w:div w:id="1059597819">
                  <w:marLeft w:val="0"/>
                  <w:marRight w:val="0"/>
                  <w:marTop w:val="0"/>
                  <w:marBottom w:val="0"/>
                  <w:divBdr>
                    <w:top w:val="none" w:sz="0" w:space="0" w:color="auto"/>
                    <w:left w:val="none" w:sz="0" w:space="0" w:color="auto"/>
                    <w:bottom w:val="none" w:sz="0" w:space="0" w:color="auto"/>
                    <w:right w:val="none" w:sz="0" w:space="0" w:color="auto"/>
                  </w:divBdr>
                </w:div>
                <w:div w:id="234436016">
                  <w:marLeft w:val="0"/>
                  <w:marRight w:val="0"/>
                  <w:marTop w:val="0"/>
                  <w:marBottom w:val="0"/>
                  <w:divBdr>
                    <w:top w:val="none" w:sz="0" w:space="0" w:color="auto"/>
                    <w:left w:val="none" w:sz="0" w:space="0" w:color="auto"/>
                    <w:bottom w:val="none" w:sz="0" w:space="0" w:color="auto"/>
                    <w:right w:val="none" w:sz="0" w:space="0" w:color="auto"/>
                  </w:divBdr>
                </w:div>
              </w:divsChild>
            </w:div>
            <w:div w:id="1931964940">
              <w:marLeft w:val="0"/>
              <w:marRight w:val="0"/>
              <w:marTop w:val="0"/>
              <w:marBottom w:val="0"/>
              <w:divBdr>
                <w:top w:val="none" w:sz="0" w:space="0" w:color="auto"/>
                <w:left w:val="none" w:sz="0" w:space="0" w:color="auto"/>
                <w:bottom w:val="none" w:sz="0" w:space="0" w:color="auto"/>
                <w:right w:val="none" w:sz="0" w:space="0" w:color="auto"/>
              </w:divBdr>
              <w:divsChild>
                <w:div w:id="1424186381">
                  <w:marLeft w:val="0"/>
                  <w:marRight w:val="0"/>
                  <w:marTop w:val="0"/>
                  <w:marBottom w:val="0"/>
                  <w:divBdr>
                    <w:top w:val="none" w:sz="0" w:space="0" w:color="auto"/>
                    <w:left w:val="none" w:sz="0" w:space="0" w:color="auto"/>
                    <w:bottom w:val="none" w:sz="0" w:space="0" w:color="auto"/>
                    <w:right w:val="none" w:sz="0" w:space="0" w:color="auto"/>
                  </w:divBdr>
                </w:div>
              </w:divsChild>
            </w:div>
            <w:div w:id="406153360">
              <w:marLeft w:val="0"/>
              <w:marRight w:val="0"/>
              <w:marTop w:val="0"/>
              <w:marBottom w:val="0"/>
              <w:divBdr>
                <w:top w:val="none" w:sz="0" w:space="0" w:color="auto"/>
                <w:left w:val="none" w:sz="0" w:space="0" w:color="auto"/>
                <w:bottom w:val="none" w:sz="0" w:space="0" w:color="auto"/>
                <w:right w:val="none" w:sz="0" w:space="0" w:color="auto"/>
              </w:divBdr>
              <w:divsChild>
                <w:div w:id="1792551005">
                  <w:marLeft w:val="0"/>
                  <w:marRight w:val="0"/>
                  <w:marTop w:val="0"/>
                  <w:marBottom w:val="0"/>
                  <w:divBdr>
                    <w:top w:val="none" w:sz="0" w:space="0" w:color="auto"/>
                    <w:left w:val="none" w:sz="0" w:space="0" w:color="auto"/>
                    <w:bottom w:val="none" w:sz="0" w:space="0" w:color="auto"/>
                    <w:right w:val="none" w:sz="0" w:space="0" w:color="auto"/>
                  </w:divBdr>
                </w:div>
              </w:divsChild>
            </w:div>
            <w:div w:id="168566716">
              <w:marLeft w:val="0"/>
              <w:marRight w:val="0"/>
              <w:marTop w:val="0"/>
              <w:marBottom w:val="0"/>
              <w:divBdr>
                <w:top w:val="none" w:sz="0" w:space="0" w:color="auto"/>
                <w:left w:val="none" w:sz="0" w:space="0" w:color="auto"/>
                <w:bottom w:val="none" w:sz="0" w:space="0" w:color="auto"/>
                <w:right w:val="none" w:sz="0" w:space="0" w:color="auto"/>
              </w:divBdr>
              <w:divsChild>
                <w:div w:id="8262994">
                  <w:marLeft w:val="0"/>
                  <w:marRight w:val="0"/>
                  <w:marTop w:val="0"/>
                  <w:marBottom w:val="0"/>
                  <w:divBdr>
                    <w:top w:val="none" w:sz="0" w:space="0" w:color="auto"/>
                    <w:left w:val="none" w:sz="0" w:space="0" w:color="auto"/>
                    <w:bottom w:val="none" w:sz="0" w:space="0" w:color="auto"/>
                    <w:right w:val="none" w:sz="0" w:space="0" w:color="auto"/>
                  </w:divBdr>
                </w:div>
              </w:divsChild>
            </w:div>
            <w:div w:id="1403210237">
              <w:marLeft w:val="0"/>
              <w:marRight w:val="0"/>
              <w:marTop w:val="0"/>
              <w:marBottom w:val="0"/>
              <w:divBdr>
                <w:top w:val="none" w:sz="0" w:space="0" w:color="auto"/>
                <w:left w:val="none" w:sz="0" w:space="0" w:color="auto"/>
                <w:bottom w:val="none" w:sz="0" w:space="0" w:color="auto"/>
                <w:right w:val="none" w:sz="0" w:space="0" w:color="auto"/>
              </w:divBdr>
              <w:divsChild>
                <w:div w:id="16859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201058">
          <w:marLeft w:val="0"/>
          <w:marRight w:val="0"/>
          <w:marTop w:val="0"/>
          <w:marBottom w:val="0"/>
          <w:divBdr>
            <w:top w:val="none" w:sz="0" w:space="0" w:color="auto"/>
            <w:left w:val="none" w:sz="0" w:space="0" w:color="auto"/>
            <w:bottom w:val="none" w:sz="0" w:space="0" w:color="auto"/>
            <w:right w:val="none" w:sz="0" w:space="0" w:color="auto"/>
          </w:divBdr>
          <w:divsChild>
            <w:div w:id="1680421386">
              <w:marLeft w:val="0"/>
              <w:marRight w:val="0"/>
              <w:marTop w:val="0"/>
              <w:marBottom w:val="0"/>
              <w:divBdr>
                <w:top w:val="none" w:sz="0" w:space="0" w:color="auto"/>
                <w:left w:val="none" w:sz="0" w:space="0" w:color="auto"/>
                <w:bottom w:val="none" w:sz="0" w:space="0" w:color="auto"/>
                <w:right w:val="none" w:sz="0" w:space="0" w:color="auto"/>
              </w:divBdr>
              <w:divsChild>
                <w:div w:id="607079952">
                  <w:marLeft w:val="0"/>
                  <w:marRight w:val="0"/>
                  <w:marTop w:val="0"/>
                  <w:marBottom w:val="0"/>
                  <w:divBdr>
                    <w:top w:val="none" w:sz="0" w:space="0" w:color="auto"/>
                    <w:left w:val="none" w:sz="0" w:space="0" w:color="auto"/>
                    <w:bottom w:val="none" w:sz="0" w:space="0" w:color="auto"/>
                    <w:right w:val="none" w:sz="0" w:space="0" w:color="auto"/>
                  </w:divBdr>
                </w:div>
              </w:divsChild>
            </w:div>
            <w:div w:id="2047171556">
              <w:marLeft w:val="0"/>
              <w:marRight w:val="0"/>
              <w:marTop w:val="0"/>
              <w:marBottom w:val="0"/>
              <w:divBdr>
                <w:top w:val="none" w:sz="0" w:space="0" w:color="auto"/>
                <w:left w:val="none" w:sz="0" w:space="0" w:color="auto"/>
                <w:bottom w:val="none" w:sz="0" w:space="0" w:color="auto"/>
                <w:right w:val="none" w:sz="0" w:space="0" w:color="auto"/>
              </w:divBdr>
              <w:divsChild>
                <w:div w:id="117646148">
                  <w:marLeft w:val="0"/>
                  <w:marRight w:val="0"/>
                  <w:marTop w:val="0"/>
                  <w:marBottom w:val="0"/>
                  <w:divBdr>
                    <w:top w:val="none" w:sz="0" w:space="0" w:color="auto"/>
                    <w:left w:val="none" w:sz="0" w:space="0" w:color="auto"/>
                    <w:bottom w:val="none" w:sz="0" w:space="0" w:color="auto"/>
                    <w:right w:val="none" w:sz="0" w:space="0" w:color="auto"/>
                  </w:divBdr>
                </w:div>
              </w:divsChild>
            </w:div>
            <w:div w:id="1624967895">
              <w:marLeft w:val="0"/>
              <w:marRight w:val="0"/>
              <w:marTop w:val="0"/>
              <w:marBottom w:val="0"/>
              <w:divBdr>
                <w:top w:val="none" w:sz="0" w:space="0" w:color="auto"/>
                <w:left w:val="none" w:sz="0" w:space="0" w:color="auto"/>
                <w:bottom w:val="none" w:sz="0" w:space="0" w:color="auto"/>
                <w:right w:val="none" w:sz="0" w:space="0" w:color="auto"/>
              </w:divBdr>
              <w:divsChild>
                <w:div w:id="1712145509">
                  <w:marLeft w:val="0"/>
                  <w:marRight w:val="0"/>
                  <w:marTop w:val="0"/>
                  <w:marBottom w:val="0"/>
                  <w:divBdr>
                    <w:top w:val="none" w:sz="0" w:space="0" w:color="auto"/>
                    <w:left w:val="none" w:sz="0" w:space="0" w:color="auto"/>
                    <w:bottom w:val="none" w:sz="0" w:space="0" w:color="auto"/>
                    <w:right w:val="none" w:sz="0" w:space="0" w:color="auto"/>
                  </w:divBdr>
                </w:div>
              </w:divsChild>
            </w:div>
            <w:div w:id="1029985332">
              <w:marLeft w:val="0"/>
              <w:marRight w:val="0"/>
              <w:marTop w:val="0"/>
              <w:marBottom w:val="0"/>
              <w:divBdr>
                <w:top w:val="none" w:sz="0" w:space="0" w:color="auto"/>
                <w:left w:val="none" w:sz="0" w:space="0" w:color="auto"/>
                <w:bottom w:val="none" w:sz="0" w:space="0" w:color="auto"/>
                <w:right w:val="none" w:sz="0" w:space="0" w:color="auto"/>
              </w:divBdr>
              <w:divsChild>
                <w:div w:id="1509103839">
                  <w:marLeft w:val="0"/>
                  <w:marRight w:val="0"/>
                  <w:marTop w:val="0"/>
                  <w:marBottom w:val="0"/>
                  <w:divBdr>
                    <w:top w:val="none" w:sz="0" w:space="0" w:color="auto"/>
                    <w:left w:val="none" w:sz="0" w:space="0" w:color="auto"/>
                    <w:bottom w:val="none" w:sz="0" w:space="0" w:color="auto"/>
                    <w:right w:val="none" w:sz="0" w:space="0" w:color="auto"/>
                  </w:divBdr>
                </w:div>
                <w:div w:id="1109662822">
                  <w:marLeft w:val="0"/>
                  <w:marRight w:val="0"/>
                  <w:marTop w:val="0"/>
                  <w:marBottom w:val="0"/>
                  <w:divBdr>
                    <w:top w:val="none" w:sz="0" w:space="0" w:color="auto"/>
                    <w:left w:val="none" w:sz="0" w:space="0" w:color="auto"/>
                    <w:bottom w:val="none" w:sz="0" w:space="0" w:color="auto"/>
                    <w:right w:val="none" w:sz="0" w:space="0" w:color="auto"/>
                  </w:divBdr>
                </w:div>
                <w:div w:id="33385024">
                  <w:marLeft w:val="0"/>
                  <w:marRight w:val="0"/>
                  <w:marTop w:val="0"/>
                  <w:marBottom w:val="0"/>
                  <w:divBdr>
                    <w:top w:val="none" w:sz="0" w:space="0" w:color="auto"/>
                    <w:left w:val="none" w:sz="0" w:space="0" w:color="auto"/>
                    <w:bottom w:val="none" w:sz="0" w:space="0" w:color="auto"/>
                    <w:right w:val="none" w:sz="0" w:space="0" w:color="auto"/>
                  </w:divBdr>
                </w:div>
              </w:divsChild>
            </w:div>
            <w:div w:id="1616255236">
              <w:marLeft w:val="0"/>
              <w:marRight w:val="0"/>
              <w:marTop w:val="0"/>
              <w:marBottom w:val="0"/>
              <w:divBdr>
                <w:top w:val="none" w:sz="0" w:space="0" w:color="auto"/>
                <w:left w:val="none" w:sz="0" w:space="0" w:color="auto"/>
                <w:bottom w:val="none" w:sz="0" w:space="0" w:color="auto"/>
                <w:right w:val="none" w:sz="0" w:space="0" w:color="auto"/>
              </w:divBdr>
              <w:divsChild>
                <w:div w:id="2047412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4126427">
      <w:bodyDiv w:val="1"/>
      <w:marLeft w:val="0"/>
      <w:marRight w:val="0"/>
      <w:marTop w:val="0"/>
      <w:marBottom w:val="0"/>
      <w:divBdr>
        <w:top w:val="none" w:sz="0" w:space="0" w:color="auto"/>
        <w:left w:val="none" w:sz="0" w:space="0" w:color="auto"/>
        <w:bottom w:val="none" w:sz="0" w:space="0" w:color="auto"/>
        <w:right w:val="none" w:sz="0" w:space="0" w:color="auto"/>
      </w:divBdr>
      <w:divsChild>
        <w:div w:id="1971323190">
          <w:marLeft w:val="0"/>
          <w:marRight w:val="0"/>
          <w:marTop w:val="0"/>
          <w:marBottom w:val="0"/>
          <w:divBdr>
            <w:top w:val="none" w:sz="0" w:space="0" w:color="auto"/>
            <w:left w:val="none" w:sz="0" w:space="0" w:color="auto"/>
            <w:bottom w:val="none" w:sz="0" w:space="0" w:color="auto"/>
            <w:right w:val="none" w:sz="0" w:space="0" w:color="auto"/>
          </w:divBdr>
          <w:divsChild>
            <w:div w:id="1782412326">
              <w:marLeft w:val="0"/>
              <w:marRight w:val="0"/>
              <w:marTop w:val="0"/>
              <w:marBottom w:val="0"/>
              <w:divBdr>
                <w:top w:val="none" w:sz="0" w:space="0" w:color="auto"/>
                <w:left w:val="none" w:sz="0" w:space="0" w:color="auto"/>
                <w:bottom w:val="none" w:sz="0" w:space="0" w:color="auto"/>
                <w:right w:val="none" w:sz="0" w:space="0" w:color="auto"/>
              </w:divBdr>
              <w:divsChild>
                <w:div w:id="1940485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4</Pages>
  <Words>1037</Words>
  <Characters>5915</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6939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2</cp:revision>
  <cp:lastPrinted>2019-02-25T14:05:00Z</cp:lastPrinted>
  <dcterms:created xsi:type="dcterms:W3CDTF">2025-08-14T23:17:00Z</dcterms:created>
  <dcterms:modified xsi:type="dcterms:W3CDTF">2025-08-14T23:17:00Z</dcterms:modified>
  <cp:category/>
</cp:coreProperties>
</file>